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AC5C" w14:textId="77777777" w:rsidR="003F18A2" w:rsidRPr="00114EB3" w:rsidRDefault="00506B30" w:rsidP="00EE30EA">
      <w:pPr>
        <w:keepNext/>
        <w:keepLines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bookmarkStart w:id="0" w:name="OLE_LINK22"/>
      <w:bookmarkStart w:id="1" w:name="OLE_LINK23"/>
      <w:r>
        <w:rPr>
          <w:rFonts w:ascii="Arial" w:eastAsiaTheme="majorEastAsia" w:hAnsi="Arial" w:cs="Arial"/>
          <w:b/>
          <w:bCs/>
          <w:sz w:val="32"/>
          <w:szCs w:val="32"/>
        </w:rPr>
        <w:t>ŠKODA OCTAVIA RS a ŠKODA OCTAVIA SCOUT poznajú slovenský cenník</w:t>
      </w:r>
    </w:p>
    <w:bookmarkEnd w:id="0"/>
    <w:bookmarkEnd w:id="1"/>
    <w:p w14:paraId="40483105" w14:textId="77777777" w:rsidR="005F1386" w:rsidRPr="00114EB3" w:rsidRDefault="005F1386" w:rsidP="005F1386">
      <w:pPr>
        <w:keepNext/>
        <w:keepLines/>
        <w:jc w:val="both"/>
        <w:outlineLvl w:val="1"/>
        <w:rPr>
          <w:rFonts w:ascii="Arial" w:eastAsia="SKODA Next" w:hAnsi="Arial" w:cs="Arial"/>
          <w:b/>
          <w:lang w:eastAsia="de-DE"/>
        </w:rPr>
      </w:pPr>
    </w:p>
    <w:p w14:paraId="2C8D605D" w14:textId="77777777" w:rsidR="00D1320D" w:rsidRDefault="00CC2A13" w:rsidP="005F1386">
      <w:pPr>
        <w:keepNext/>
        <w:keepLines/>
        <w:numPr>
          <w:ilvl w:val="0"/>
          <w:numId w:val="14"/>
        </w:numPr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Autorizovaní predajcovia značky ŠKODA </w:t>
      </w:r>
      <w:r w:rsidR="0051790B">
        <w:rPr>
          <w:rFonts w:ascii="Arial" w:eastAsia="MS Gothic" w:hAnsi="Arial" w:cs="Arial"/>
          <w:b/>
          <w:bCs/>
          <w:sz w:val="18"/>
          <w:szCs w:val="18"/>
          <w:lang w:eastAsia="en-US"/>
        </w:rPr>
        <w:t>od dnes p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rijímajú objednávky na nový model ŠKODA OCTAVIA RS </w:t>
      </w:r>
      <w:r w:rsidR="002353FC">
        <w:rPr>
          <w:rFonts w:ascii="Arial" w:eastAsia="MS Gothic" w:hAnsi="Arial" w:cs="Arial"/>
          <w:b/>
          <w:bCs/>
          <w:sz w:val="18"/>
          <w:szCs w:val="18"/>
          <w:lang w:eastAsia="en-US"/>
        </w:rPr>
        <w:t>vo verzi</w:t>
      </w:r>
      <w:r w:rsidR="0051790B">
        <w:rPr>
          <w:rFonts w:ascii="Arial" w:eastAsia="MS Gothic" w:hAnsi="Arial" w:cs="Arial"/>
          <w:b/>
          <w:bCs/>
          <w:sz w:val="18"/>
          <w:szCs w:val="18"/>
          <w:lang w:eastAsia="en-US"/>
        </w:rPr>
        <w:t>ách</w:t>
      </w:r>
      <w:r w:rsidR="002353FC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liftback a combi s klasickým benzínovým motorom a</w:t>
      </w:r>
      <w:r w:rsidR="0051790B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 taktiež </w:t>
      </w:r>
      <w:r w:rsidR="00D63000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aj na </w:t>
      </w:r>
      <w:r w:rsidR="002353FC">
        <w:rPr>
          <w:rFonts w:ascii="Arial" w:eastAsia="MS Gothic" w:hAnsi="Arial" w:cs="Arial"/>
          <w:b/>
          <w:bCs/>
          <w:sz w:val="18"/>
          <w:szCs w:val="18"/>
          <w:lang w:eastAsia="en-US"/>
        </w:rPr>
        <w:t>model SCOUT</w:t>
      </w:r>
    </w:p>
    <w:p w14:paraId="46B69791" w14:textId="77777777" w:rsidR="002353FC" w:rsidRDefault="002353FC" w:rsidP="005F1386">
      <w:pPr>
        <w:keepNext/>
        <w:keepLines/>
        <w:numPr>
          <w:ilvl w:val="0"/>
          <w:numId w:val="14"/>
        </w:numPr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ŠKODA OCTAVIA RS (2.0 TSI</w:t>
      </w:r>
      <w:r w:rsidR="00D77FD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) začína vo verzii liftback na </w:t>
      </w:r>
      <w:r w:rsidR="00B607B3">
        <w:rPr>
          <w:rFonts w:ascii="Arial" w:eastAsia="MS Gothic" w:hAnsi="Arial" w:cs="Arial"/>
          <w:b/>
          <w:bCs/>
          <w:sz w:val="18"/>
          <w:szCs w:val="18"/>
          <w:lang w:eastAsia="en-US"/>
        </w:rPr>
        <w:t>sume 3</w:t>
      </w:r>
      <w:r w:rsidR="00C570D5">
        <w:rPr>
          <w:rFonts w:ascii="Arial" w:eastAsia="MS Gothic" w:hAnsi="Arial" w:cs="Arial"/>
          <w:b/>
          <w:bCs/>
          <w:sz w:val="18"/>
          <w:szCs w:val="18"/>
          <w:lang w:eastAsia="en-US"/>
        </w:rPr>
        <w:t>1</w:t>
      </w:r>
      <w:r w:rsidR="00B607B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560</w:t>
      </w:r>
      <w:r w:rsidR="00D77FD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eur, verzia combi </w:t>
      </w:r>
      <w:r w:rsidR="00B607B3">
        <w:rPr>
          <w:rFonts w:ascii="Arial" w:eastAsia="MS Gothic" w:hAnsi="Arial" w:cs="Arial"/>
          <w:b/>
          <w:bCs/>
          <w:sz w:val="18"/>
          <w:szCs w:val="18"/>
          <w:lang w:eastAsia="en-US"/>
        </w:rPr>
        <w:t>na</w:t>
      </w:r>
      <w:r w:rsidR="00D77FD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1F1C33">
        <w:rPr>
          <w:rFonts w:ascii="Arial" w:eastAsia="MS Gothic" w:hAnsi="Arial" w:cs="Arial"/>
          <w:b/>
          <w:bCs/>
          <w:sz w:val="18"/>
          <w:szCs w:val="18"/>
          <w:lang w:eastAsia="en-US"/>
        </w:rPr>
        <w:t>3</w:t>
      </w:r>
      <w:r w:rsidR="00C570D5">
        <w:rPr>
          <w:rFonts w:ascii="Arial" w:eastAsia="MS Gothic" w:hAnsi="Arial" w:cs="Arial"/>
          <w:b/>
          <w:bCs/>
          <w:sz w:val="18"/>
          <w:szCs w:val="18"/>
          <w:lang w:eastAsia="en-US"/>
        </w:rPr>
        <w:t>2</w:t>
      </w:r>
      <w:r w:rsidR="001F1C3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510</w:t>
      </w:r>
      <w:r w:rsidR="00D77FD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eur</w:t>
      </w:r>
      <w:r w:rsidR="00B35D4E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; offroadový model SCOUT </w:t>
      </w:r>
      <w:r w:rsidR="009B21ED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je v ponuke od </w:t>
      </w:r>
      <w:r w:rsidR="00095B0D">
        <w:rPr>
          <w:rFonts w:ascii="Arial" w:eastAsia="MS Gothic" w:hAnsi="Arial" w:cs="Arial"/>
          <w:b/>
          <w:bCs/>
          <w:sz w:val="18"/>
          <w:szCs w:val="18"/>
          <w:lang w:eastAsia="en-US"/>
        </w:rPr>
        <w:t>35</w:t>
      </w:r>
      <w:r w:rsidR="009B21ED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095B0D">
        <w:rPr>
          <w:rFonts w:ascii="Arial" w:eastAsia="MS Gothic" w:hAnsi="Arial" w:cs="Arial"/>
          <w:b/>
          <w:bCs/>
          <w:sz w:val="18"/>
          <w:szCs w:val="18"/>
          <w:lang w:eastAsia="en-US"/>
        </w:rPr>
        <w:t>780</w:t>
      </w:r>
      <w:r w:rsidR="009B21ED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eur</w:t>
      </w:r>
    </w:p>
    <w:p w14:paraId="65E16FF6" w14:textId="77777777" w:rsidR="005F1386" w:rsidRDefault="00B35D4E" w:rsidP="00F14D6C">
      <w:pPr>
        <w:keepNext/>
        <w:keepLines/>
        <w:numPr>
          <w:ilvl w:val="0"/>
          <w:numId w:val="14"/>
        </w:numPr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Vo vrcholovej forme: priestrannejšia než kedykoľvek predtým, s</w:t>
      </w:r>
      <w:r w:rsidR="008B55D1">
        <w:rPr>
          <w:rFonts w:ascii="Arial" w:eastAsia="MS Gothic" w:hAnsi="Arial" w:cs="Arial"/>
          <w:b/>
          <w:bCs/>
          <w:sz w:val="18"/>
          <w:szCs w:val="18"/>
          <w:lang w:eastAsia="en-US"/>
        </w:rPr>
        <w:t> emotívnejším dizajnom, rozsiahlou ponukou asistenčných a bezpečnostných systémov, najvyspelejšou konektivitou a technológiami</w:t>
      </w:r>
    </w:p>
    <w:p w14:paraId="14912BDA" w14:textId="77777777" w:rsidR="007106D3" w:rsidRDefault="007106D3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</w:p>
    <w:p w14:paraId="204C0ADC" w14:textId="083D5979" w:rsidR="007106D3" w:rsidRDefault="00537F4F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Bratislava, </w:t>
      </w:r>
      <w:r w:rsidR="00505366">
        <w:rPr>
          <w:rFonts w:ascii="Arial" w:eastAsia="MS Gothic" w:hAnsi="Arial" w:cs="Arial"/>
          <w:b/>
          <w:bCs/>
          <w:sz w:val="18"/>
          <w:szCs w:val="18"/>
          <w:lang w:eastAsia="en-US"/>
        </w:rPr>
        <w:t>21. september</w:t>
      </w:r>
      <w:bookmarkStart w:id="2" w:name="_GoBack"/>
      <w:bookmarkEnd w:id="2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2020 – Nová ŠKODA OCTAVIA RS (2.0 TSI) a ŠKODA </w:t>
      </w:r>
      <w:r w:rsidR="00C43961">
        <w:rPr>
          <w:rFonts w:ascii="Arial" w:eastAsia="MS Gothic" w:hAnsi="Arial" w:cs="Arial"/>
          <w:b/>
          <w:bCs/>
          <w:sz w:val="18"/>
          <w:szCs w:val="18"/>
          <w:lang w:eastAsia="en-US"/>
        </w:rPr>
        <w:t>OCTAVIA SCOU</w:t>
      </w:r>
      <w:r w:rsidR="00D63000">
        <w:rPr>
          <w:rFonts w:ascii="Arial" w:eastAsia="MS Gothic" w:hAnsi="Arial" w:cs="Arial"/>
          <w:b/>
          <w:bCs/>
          <w:sz w:val="18"/>
          <w:szCs w:val="18"/>
          <w:lang w:eastAsia="en-US"/>
        </w:rPr>
        <w:t>T</w:t>
      </w:r>
      <w:r w:rsidR="00C4396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prichádza</w:t>
      </w:r>
      <w:r w:rsidR="00D63000">
        <w:rPr>
          <w:rFonts w:ascii="Arial" w:eastAsia="MS Gothic" w:hAnsi="Arial" w:cs="Arial"/>
          <w:b/>
          <w:bCs/>
          <w:sz w:val="18"/>
          <w:szCs w:val="18"/>
          <w:lang w:eastAsia="en-US"/>
        </w:rPr>
        <w:t>jú</w:t>
      </w:r>
      <w:r w:rsidR="00C4396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na slovenský trh, pričom najrýchlejšia OCTAVIA </w:t>
      </w:r>
      <w:r w:rsidR="002853E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s motorizáciou 2.0 TSI 180 kW (245 k) so </w:t>
      </w:r>
      <w:r w:rsidR="006D5614">
        <w:rPr>
          <w:rFonts w:ascii="Arial" w:eastAsia="MS Gothic" w:hAnsi="Arial" w:cs="Arial"/>
          <w:b/>
          <w:bCs/>
          <w:sz w:val="18"/>
          <w:szCs w:val="18"/>
          <w:lang w:eastAsia="en-US"/>
        </w:rPr>
        <w:t>6</w:t>
      </w:r>
      <w:r w:rsidR="001F1C3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-stupňovou </w:t>
      </w:r>
      <w:r w:rsidR="006D5614">
        <w:rPr>
          <w:rFonts w:ascii="Arial" w:eastAsia="MS Gothic" w:hAnsi="Arial" w:cs="Arial"/>
          <w:b/>
          <w:bCs/>
          <w:sz w:val="18"/>
          <w:szCs w:val="18"/>
          <w:lang w:eastAsia="en-US"/>
        </w:rPr>
        <w:t>manuálnou</w:t>
      </w:r>
      <w:r w:rsidR="002853E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prevodovkou</w:t>
      </w:r>
      <w:r w:rsidR="001F1C3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2853E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začína na sume </w:t>
      </w:r>
      <w:r w:rsidR="00B82081">
        <w:rPr>
          <w:rFonts w:ascii="Arial" w:eastAsia="MS Gothic" w:hAnsi="Arial" w:cs="Arial"/>
          <w:b/>
          <w:bCs/>
          <w:sz w:val="18"/>
          <w:szCs w:val="18"/>
          <w:lang w:eastAsia="en-US"/>
        </w:rPr>
        <w:t>3</w:t>
      </w:r>
      <w:r w:rsidR="009C2B00">
        <w:rPr>
          <w:rFonts w:ascii="Arial" w:eastAsia="MS Gothic" w:hAnsi="Arial" w:cs="Arial"/>
          <w:b/>
          <w:bCs/>
          <w:sz w:val="18"/>
          <w:szCs w:val="18"/>
          <w:lang w:eastAsia="en-US"/>
        </w:rPr>
        <w:t>1</w:t>
      </w:r>
      <w:r w:rsidR="00B8208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560</w:t>
      </w:r>
      <w:r w:rsidR="002853E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eur</w:t>
      </w:r>
      <w:r w:rsidR="00214A9C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za variant liftback. ŠKODA </w:t>
      </w:r>
      <w:r w:rsidR="00EF5876">
        <w:rPr>
          <w:rFonts w:ascii="Arial" w:eastAsia="MS Gothic" w:hAnsi="Arial" w:cs="Arial"/>
          <w:b/>
          <w:bCs/>
          <w:sz w:val="18"/>
          <w:szCs w:val="18"/>
          <w:lang w:eastAsia="en-US"/>
        </w:rPr>
        <w:t>zároveň od dnešného dňa ponúka aj variant combi, ktorého cena s</w:t>
      </w:r>
      <w:r w:rsidR="00B8208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o </w:t>
      </w:r>
      <w:r w:rsidR="006D5614">
        <w:rPr>
          <w:rFonts w:ascii="Arial" w:eastAsia="MS Gothic" w:hAnsi="Arial" w:cs="Arial"/>
          <w:b/>
          <w:bCs/>
          <w:sz w:val="18"/>
          <w:szCs w:val="18"/>
          <w:lang w:eastAsia="en-US"/>
        </w:rPr>
        <w:t>6</w:t>
      </w:r>
      <w:r w:rsidR="00B82081">
        <w:rPr>
          <w:rFonts w:ascii="Arial" w:eastAsia="MS Gothic" w:hAnsi="Arial" w:cs="Arial"/>
          <w:b/>
          <w:bCs/>
          <w:sz w:val="18"/>
          <w:szCs w:val="18"/>
          <w:lang w:eastAsia="en-US"/>
        </w:rPr>
        <w:t>-stupňovou</w:t>
      </w:r>
      <w:r w:rsidR="00EF587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6D5614">
        <w:rPr>
          <w:rFonts w:ascii="Arial" w:eastAsia="MS Gothic" w:hAnsi="Arial" w:cs="Arial"/>
          <w:b/>
          <w:bCs/>
          <w:sz w:val="18"/>
          <w:szCs w:val="18"/>
          <w:lang w:eastAsia="en-US"/>
        </w:rPr>
        <w:t>manuálnou</w:t>
      </w:r>
      <w:r w:rsidR="00B8208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EF5876">
        <w:rPr>
          <w:rFonts w:ascii="Arial" w:eastAsia="MS Gothic" w:hAnsi="Arial" w:cs="Arial"/>
          <w:b/>
          <w:bCs/>
          <w:sz w:val="18"/>
          <w:szCs w:val="18"/>
          <w:lang w:eastAsia="en-US"/>
        </w:rPr>
        <w:t>prevodovkou</w:t>
      </w:r>
      <w:r w:rsidR="00B8208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9B21ED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je od </w:t>
      </w:r>
      <w:r w:rsidR="00E9458E">
        <w:rPr>
          <w:rFonts w:ascii="Arial" w:eastAsia="MS Gothic" w:hAnsi="Arial" w:cs="Arial"/>
          <w:b/>
          <w:bCs/>
          <w:sz w:val="18"/>
          <w:szCs w:val="18"/>
          <w:lang w:eastAsia="en-US"/>
        </w:rPr>
        <w:t>3</w:t>
      </w:r>
      <w:r w:rsidR="009C2B00">
        <w:rPr>
          <w:rFonts w:ascii="Arial" w:eastAsia="MS Gothic" w:hAnsi="Arial" w:cs="Arial"/>
          <w:b/>
          <w:bCs/>
          <w:sz w:val="18"/>
          <w:szCs w:val="18"/>
          <w:lang w:eastAsia="en-US"/>
        </w:rPr>
        <w:t>2</w:t>
      </w:r>
      <w:r w:rsidR="00E9458E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510</w:t>
      </w:r>
      <w:r w:rsidR="00EF587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eur. </w:t>
      </w:r>
      <w:r w:rsidR="00874097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Spolu so športovým modelom RS sa na trh dostáva aj offroadová verzia SCOUT, ktorá v motorizácii 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2</w:t>
      </w:r>
      <w:r w:rsidR="00BB2A46">
        <w:rPr>
          <w:rFonts w:ascii="Arial" w:eastAsia="MS Gothic" w:hAnsi="Arial" w:cs="Arial"/>
          <w:b/>
          <w:bCs/>
          <w:sz w:val="18"/>
          <w:szCs w:val="18"/>
          <w:lang w:eastAsia="en-US"/>
        </w:rPr>
        <w:t>.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0</w:t>
      </w:r>
      <w:r w:rsidR="00BB2A4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T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D</w:t>
      </w:r>
      <w:r w:rsidR="00BB2A4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I </w:t>
      </w:r>
      <w:r w:rsidR="00BA3349">
        <w:rPr>
          <w:rFonts w:ascii="Arial" w:eastAsia="MS Gothic" w:hAnsi="Arial" w:cs="Arial"/>
          <w:b/>
          <w:bCs/>
          <w:sz w:val="18"/>
          <w:szCs w:val="18"/>
          <w:lang w:eastAsia="en-US"/>
        </w:rPr>
        <w:t>1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47</w:t>
      </w:r>
      <w:r w:rsidR="00BB2A4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kW (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200</w:t>
      </w:r>
      <w:r w:rsidR="00BB2A4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k)</w:t>
      </w:r>
      <w:r w:rsidR="00812D3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so 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7</w:t>
      </w:r>
      <w:r w:rsidR="00812D3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-stupňovou 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>automatickou</w:t>
      </w:r>
      <w:r w:rsidR="00812D3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prevodovkou</w:t>
      </w:r>
      <w:r w:rsidR="00412935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a pohonom všetkých štyroch kolies</w:t>
      </w:r>
      <w:r w:rsidR="00BB2A4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s bohatou základnou vý</w:t>
      </w:r>
      <w:r w:rsidR="006F381B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bavou štartuje s cenou od </w:t>
      </w:r>
      <w:r w:rsidR="00095B0D">
        <w:rPr>
          <w:rFonts w:ascii="Arial" w:eastAsia="MS Gothic" w:hAnsi="Arial" w:cs="Arial"/>
          <w:b/>
          <w:bCs/>
          <w:sz w:val="18"/>
          <w:szCs w:val="18"/>
          <w:lang w:eastAsia="en-US"/>
        </w:rPr>
        <w:t>35</w:t>
      </w:r>
      <w:r w:rsidR="00BA3349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095B0D">
        <w:rPr>
          <w:rFonts w:ascii="Arial" w:eastAsia="MS Gothic" w:hAnsi="Arial" w:cs="Arial"/>
          <w:b/>
          <w:bCs/>
          <w:sz w:val="18"/>
          <w:szCs w:val="18"/>
          <w:lang w:eastAsia="en-US"/>
        </w:rPr>
        <w:t>780</w:t>
      </w:r>
      <w:r w:rsidR="006F381B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eur.</w:t>
      </w:r>
    </w:p>
    <w:p w14:paraId="20496A66" w14:textId="77777777" w:rsidR="007106D3" w:rsidRDefault="007106D3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</w:p>
    <w:p w14:paraId="3B8381AE" w14:textId="77777777" w:rsidR="003A63EC" w:rsidRDefault="00E9458E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Oba populárne varianty, ako športová OCTAVIA RS, tak i offroadová OCTAVIA SCOUT</w:t>
      </w:r>
      <w:r w:rsidR="00F179FE">
        <w:rPr>
          <w:rFonts w:ascii="Arial" w:hAnsi="Arial" w:cs="Arial"/>
          <w:color w:val="000000"/>
          <w:sz w:val="18"/>
          <w:szCs w:val="18"/>
        </w:rPr>
        <w:t>, prichádzajú na slovenský trh spoločne. Zatiaľ čo OCTAVIA RS s benzínovým moto</w:t>
      </w:r>
      <w:r w:rsidR="007D3A98">
        <w:rPr>
          <w:rFonts w:ascii="Arial" w:hAnsi="Arial" w:cs="Arial"/>
          <w:color w:val="000000"/>
          <w:sz w:val="18"/>
          <w:szCs w:val="18"/>
        </w:rPr>
        <w:t xml:space="preserve">rom zaujme skôr športovo ladených šoférov, ktorí ocenia </w:t>
      </w:r>
      <w:r w:rsidR="001D2DA7">
        <w:rPr>
          <w:rFonts w:ascii="Arial" w:hAnsi="Arial" w:cs="Arial"/>
          <w:color w:val="000000"/>
          <w:sz w:val="18"/>
          <w:szCs w:val="18"/>
        </w:rPr>
        <w:t xml:space="preserve">agresívnejší vzhľad auta a výkon až 245 koní z klasického benzínového motoru, model SCOUT je určený </w:t>
      </w:r>
      <w:r w:rsidR="00077820">
        <w:rPr>
          <w:rFonts w:ascii="Arial" w:hAnsi="Arial" w:cs="Arial"/>
          <w:color w:val="000000"/>
          <w:sz w:val="18"/>
          <w:szCs w:val="18"/>
        </w:rPr>
        <w:t>zákazníkom, ktorí majú radi dobrodružstv</w:t>
      </w:r>
      <w:r w:rsidR="00C4290E">
        <w:rPr>
          <w:rFonts w:ascii="Arial" w:hAnsi="Arial" w:cs="Arial"/>
          <w:color w:val="000000"/>
          <w:sz w:val="18"/>
          <w:szCs w:val="18"/>
        </w:rPr>
        <w:t xml:space="preserve">á, </w:t>
      </w:r>
      <w:r w:rsidR="00817733">
        <w:rPr>
          <w:rFonts w:ascii="Arial" w:hAnsi="Arial" w:cs="Arial"/>
          <w:color w:val="000000"/>
          <w:sz w:val="18"/>
          <w:szCs w:val="18"/>
        </w:rPr>
        <w:t xml:space="preserve">častejšie </w:t>
      </w:r>
      <w:r w:rsidR="00077820">
        <w:rPr>
          <w:rFonts w:ascii="Arial" w:hAnsi="Arial" w:cs="Arial"/>
          <w:color w:val="000000"/>
          <w:sz w:val="18"/>
          <w:szCs w:val="18"/>
        </w:rPr>
        <w:t xml:space="preserve">schádzajú z asfaltových ciest </w:t>
      </w:r>
      <w:r w:rsidR="00C4290E">
        <w:rPr>
          <w:rFonts w:ascii="Arial" w:hAnsi="Arial" w:cs="Arial"/>
          <w:color w:val="000000"/>
          <w:sz w:val="18"/>
          <w:szCs w:val="18"/>
        </w:rPr>
        <w:t xml:space="preserve">a ocenia vyššiu svetlú výšku. Oba modely prichádzajú na Slovensko s bohatou základnou výbavou, </w:t>
      </w:r>
      <w:r w:rsidR="00BA49ED">
        <w:rPr>
          <w:rFonts w:ascii="Arial" w:hAnsi="Arial" w:cs="Arial"/>
          <w:color w:val="000000"/>
          <w:sz w:val="18"/>
          <w:szCs w:val="18"/>
        </w:rPr>
        <w:t>ktorá zahŕňa širokú bezpečnostnú a technologickú vybavenosť</w:t>
      </w:r>
      <w:r w:rsidR="00D8440B">
        <w:rPr>
          <w:rFonts w:ascii="Arial" w:hAnsi="Arial" w:cs="Arial"/>
          <w:color w:val="000000"/>
          <w:sz w:val="18"/>
          <w:szCs w:val="18"/>
        </w:rPr>
        <w:t xml:space="preserve"> vozidiel.</w:t>
      </w:r>
    </w:p>
    <w:p w14:paraId="3F12B3A6" w14:textId="77777777" w:rsidR="008F2DC9" w:rsidRDefault="008F2DC9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</w:p>
    <w:p w14:paraId="4B82AD10" w14:textId="77777777" w:rsidR="008A7CFC" w:rsidRDefault="008F2DC9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Už v základnej výbave</w:t>
      </w:r>
      <w:r w:rsidR="0038300E">
        <w:rPr>
          <w:rFonts w:ascii="Arial" w:hAnsi="Arial" w:cs="Arial"/>
          <w:color w:val="000000"/>
          <w:sz w:val="18"/>
          <w:szCs w:val="18"/>
        </w:rPr>
        <w:t xml:space="preserve"> modelu </w:t>
      </w:r>
      <w:r w:rsidR="0038300E" w:rsidRPr="0038300E">
        <w:rPr>
          <w:rFonts w:ascii="Arial" w:hAnsi="Arial" w:cs="Arial"/>
          <w:b/>
          <w:bCs/>
          <w:color w:val="000000"/>
          <w:sz w:val="18"/>
          <w:szCs w:val="18"/>
        </w:rPr>
        <w:t>ŠKODA OCTAVIA RS</w:t>
      </w:r>
      <w:r>
        <w:rPr>
          <w:rFonts w:ascii="Arial" w:hAnsi="Arial" w:cs="Arial"/>
          <w:color w:val="000000"/>
          <w:sz w:val="18"/>
          <w:szCs w:val="18"/>
        </w:rPr>
        <w:t xml:space="preserve">, s motorizáciou </w:t>
      </w:r>
      <w:r w:rsidRPr="0038300E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38300E">
        <w:rPr>
          <w:rFonts w:ascii="Arial" w:hAnsi="Arial" w:cs="Arial"/>
          <w:b/>
          <w:bCs/>
          <w:color w:val="000000"/>
          <w:sz w:val="18"/>
          <w:szCs w:val="18"/>
        </w:rPr>
        <w:t>0 TSI 180 kW (245 k)</w:t>
      </w:r>
      <w:r w:rsidR="001E7750">
        <w:rPr>
          <w:rFonts w:ascii="Arial" w:hAnsi="Arial" w:cs="Arial"/>
          <w:color w:val="000000"/>
          <w:sz w:val="18"/>
          <w:szCs w:val="18"/>
        </w:rPr>
        <w:t xml:space="preserve"> a </w:t>
      </w:r>
      <w:r w:rsidR="00996A41">
        <w:rPr>
          <w:rFonts w:ascii="Arial" w:hAnsi="Arial" w:cs="Arial"/>
          <w:color w:val="000000"/>
          <w:sz w:val="18"/>
          <w:szCs w:val="18"/>
        </w:rPr>
        <w:t>šesť</w:t>
      </w:r>
      <w:r w:rsidR="001E7750">
        <w:rPr>
          <w:rFonts w:ascii="Arial" w:hAnsi="Arial" w:cs="Arial"/>
          <w:color w:val="000000"/>
          <w:sz w:val="18"/>
          <w:szCs w:val="18"/>
        </w:rPr>
        <w:t xml:space="preserve">stupňovou </w:t>
      </w:r>
      <w:r w:rsidR="00996A41">
        <w:rPr>
          <w:rFonts w:ascii="Arial" w:hAnsi="Arial" w:cs="Arial"/>
          <w:color w:val="000000"/>
          <w:sz w:val="18"/>
          <w:szCs w:val="18"/>
        </w:rPr>
        <w:t>manuálnou</w:t>
      </w:r>
      <w:r w:rsidR="001E7750">
        <w:rPr>
          <w:rFonts w:ascii="Arial" w:hAnsi="Arial" w:cs="Arial"/>
          <w:color w:val="000000"/>
          <w:sz w:val="18"/>
          <w:szCs w:val="18"/>
        </w:rPr>
        <w:t xml:space="preserve"> prevodovkou, ktorá začína na </w:t>
      </w:r>
      <w:r w:rsidR="001E7750" w:rsidRPr="00840081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9C2B00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1E7750" w:rsidRPr="00840081">
        <w:rPr>
          <w:rFonts w:ascii="Arial" w:hAnsi="Arial" w:cs="Arial"/>
          <w:b/>
          <w:bCs/>
          <w:color w:val="000000"/>
          <w:sz w:val="18"/>
          <w:szCs w:val="18"/>
        </w:rPr>
        <w:t> 560 eur (liftback),</w:t>
      </w:r>
      <w:r w:rsidR="001E7750">
        <w:rPr>
          <w:rFonts w:ascii="Arial" w:hAnsi="Arial" w:cs="Arial"/>
          <w:color w:val="000000"/>
          <w:sz w:val="18"/>
          <w:szCs w:val="18"/>
        </w:rPr>
        <w:t xml:space="preserve"> resp. </w:t>
      </w:r>
      <w:r w:rsidR="001E7750" w:rsidRPr="00840081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9C2B00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1E7750" w:rsidRPr="00840081">
        <w:rPr>
          <w:rFonts w:ascii="Arial" w:hAnsi="Arial" w:cs="Arial"/>
          <w:b/>
          <w:bCs/>
          <w:color w:val="000000"/>
          <w:sz w:val="18"/>
          <w:szCs w:val="18"/>
        </w:rPr>
        <w:t> 510 eur (combi)</w:t>
      </w:r>
      <w:r w:rsidR="0019300C" w:rsidRPr="00840081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19300C">
        <w:rPr>
          <w:rFonts w:ascii="Arial" w:hAnsi="Arial" w:cs="Arial"/>
          <w:color w:val="000000"/>
          <w:sz w:val="18"/>
          <w:szCs w:val="18"/>
        </w:rPr>
        <w:t xml:space="preserve"> dostane zákazník bohatú výbavu. Tá zahŕňa špeciálny športový interiér RS, 18-palcové disky </w:t>
      </w:r>
      <w:r w:rsidR="004C138D">
        <w:rPr>
          <w:rFonts w:ascii="Arial" w:hAnsi="Arial" w:cs="Arial"/>
          <w:color w:val="000000"/>
          <w:sz w:val="18"/>
          <w:szCs w:val="18"/>
        </w:rPr>
        <w:t xml:space="preserve">COMET z ľahkej zliatiny, systém kontroly tlaku v pneumatikách, 8 airbagov, </w:t>
      </w:r>
      <w:r w:rsidR="005A07B4">
        <w:rPr>
          <w:rFonts w:ascii="Arial" w:hAnsi="Arial" w:cs="Arial"/>
          <w:color w:val="000000"/>
          <w:sz w:val="18"/>
          <w:szCs w:val="18"/>
        </w:rPr>
        <w:t>Bi-LED Matrix predné svetlomety s AFS, funkciou prisvecovania či uvítacím svetlom, LED predné hmlové svetlomety a LED zadné svetlá s</w:t>
      </w:r>
      <w:r w:rsidR="00F74BAB">
        <w:rPr>
          <w:rFonts w:ascii="Arial" w:hAnsi="Arial" w:cs="Arial"/>
          <w:color w:val="000000"/>
          <w:sz w:val="18"/>
          <w:szCs w:val="18"/>
        </w:rPr>
        <w:t> </w:t>
      </w:r>
      <w:r w:rsidR="005A07B4">
        <w:rPr>
          <w:rFonts w:ascii="Arial" w:hAnsi="Arial" w:cs="Arial"/>
          <w:color w:val="000000"/>
          <w:sz w:val="18"/>
          <w:szCs w:val="18"/>
        </w:rPr>
        <w:t>d</w:t>
      </w:r>
      <w:r w:rsidR="00F74BAB">
        <w:rPr>
          <w:rFonts w:ascii="Arial" w:hAnsi="Arial" w:cs="Arial"/>
          <w:color w:val="000000"/>
          <w:sz w:val="18"/>
          <w:szCs w:val="18"/>
        </w:rPr>
        <w:t>ynamickým ukazovateľom smeru a uvítacím efektom. Vo výbave tiež nebudú chýba</w:t>
      </w:r>
      <w:r w:rsidR="00817733">
        <w:rPr>
          <w:rFonts w:ascii="Arial" w:hAnsi="Arial" w:cs="Arial"/>
          <w:color w:val="000000"/>
          <w:sz w:val="18"/>
          <w:szCs w:val="18"/>
        </w:rPr>
        <w:t>ť</w:t>
      </w:r>
      <w:r w:rsidR="00F74BAB">
        <w:rPr>
          <w:rFonts w:ascii="Arial" w:hAnsi="Arial" w:cs="Arial"/>
          <w:color w:val="000000"/>
          <w:sz w:val="18"/>
          <w:szCs w:val="18"/>
        </w:rPr>
        <w:t xml:space="preserve"> všetky bezpečnostné </w:t>
      </w:r>
      <w:r w:rsidR="00817733">
        <w:rPr>
          <w:rFonts w:ascii="Arial" w:hAnsi="Arial" w:cs="Arial"/>
          <w:color w:val="000000"/>
          <w:sz w:val="18"/>
          <w:szCs w:val="18"/>
        </w:rPr>
        <w:t>asistenčné systémy</w:t>
      </w:r>
      <w:r w:rsidR="00F74BAB">
        <w:rPr>
          <w:rFonts w:ascii="Arial" w:hAnsi="Arial" w:cs="Arial"/>
          <w:color w:val="000000"/>
          <w:sz w:val="18"/>
          <w:szCs w:val="18"/>
        </w:rPr>
        <w:t>, ako napr. LANE ASSIST (asistent udržiavania jazdy v jazdnom pruhu), FRONT A</w:t>
      </w:r>
      <w:r w:rsidR="001A2588">
        <w:rPr>
          <w:rFonts w:ascii="Arial" w:hAnsi="Arial" w:cs="Arial"/>
          <w:color w:val="000000"/>
          <w:sz w:val="18"/>
          <w:szCs w:val="18"/>
        </w:rPr>
        <w:t>SSIST (výstraha pred kolíziou s núdzovým brzdením) č</w:t>
      </w:r>
      <w:r w:rsidR="004402C9">
        <w:rPr>
          <w:rFonts w:ascii="Arial" w:hAnsi="Arial" w:cs="Arial"/>
          <w:color w:val="000000"/>
          <w:sz w:val="18"/>
          <w:szCs w:val="18"/>
        </w:rPr>
        <w:t>i</w:t>
      </w:r>
      <w:r w:rsidR="001A2588">
        <w:rPr>
          <w:rFonts w:ascii="Arial" w:hAnsi="Arial" w:cs="Arial"/>
          <w:color w:val="000000"/>
          <w:sz w:val="18"/>
          <w:szCs w:val="18"/>
        </w:rPr>
        <w:t xml:space="preserve"> LIGHT AND RAIN ASSIST (svetelný a dažďový senzor).</w:t>
      </w:r>
      <w:r w:rsidR="004402C9">
        <w:rPr>
          <w:rFonts w:ascii="Arial" w:hAnsi="Arial" w:cs="Arial"/>
          <w:color w:val="000000"/>
          <w:sz w:val="18"/>
          <w:szCs w:val="18"/>
        </w:rPr>
        <w:t xml:space="preserve"> Bohatá výbava </w:t>
      </w:r>
      <w:r w:rsidR="00817733">
        <w:rPr>
          <w:rFonts w:ascii="Arial" w:hAnsi="Arial" w:cs="Arial"/>
          <w:color w:val="000000"/>
          <w:sz w:val="18"/>
          <w:szCs w:val="18"/>
        </w:rPr>
        <w:t>tak</w:t>
      </w:r>
      <w:r w:rsidR="004402C9">
        <w:rPr>
          <w:rFonts w:ascii="Arial" w:hAnsi="Arial" w:cs="Arial"/>
          <w:color w:val="000000"/>
          <w:sz w:val="18"/>
          <w:szCs w:val="18"/>
        </w:rPr>
        <w:t xml:space="preserve">tiež počíta s navigačným systémom </w:t>
      </w:r>
      <w:r w:rsidR="004402C9">
        <w:rPr>
          <w:rFonts w:ascii="Arial" w:hAnsi="Arial" w:cs="Arial"/>
          <w:color w:val="000000"/>
          <w:sz w:val="18"/>
          <w:szCs w:val="18"/>
        </w:rPr>
        <w:lastRenderedPageBreak/>
        <w:t>COLUMBUS s 10” dotykovým displejom, 8 reproduk</w:t>
      </w:r>
      <w:r w:rsidR="00817733">
        <w:rPr>
          <w:rFonts w:ascii="Arial" w:hAnsi="Arial" w:cs="Arial"/>
          <w:color w:val="000000"/>
          <w:sz w:val="18"/>
          <w:szCs w:val="18"/>
        </w:rPr>
        <w:t>t</w:t>
      </w:r>
      <w:r w:rsidR="004402C9">
        <w:rPr>
          <w:rFonts w:ascii="Arial" w:hAnsi="Arial" w:cs="Arial"/>
          <w:color w:val="000000"/>
          <w:sz w:val="18"/>
          <w:szCs w:val="18"/>
        </w:rPr>
        <w:t>ormi, Bluetooth, dvoj</w:t>
      </w:r>
      <w:r w:rsidR="00C475FB">
        <w:rPr>
          <w:rFonts w:ascii="Arial" w:hAnsi="Arial" w:cs="Arial"/>
          <w:color w:val="000000"/>
          <w:sz w:val="18"/>
          <w:szCs w:val="18"/>
        </w:rPr>
        <w:t>zónovou automatickou klimatizáciou, virtuálnym kokpitom, tempomatom, bezkľúčovým prístupom a</w:t>
      </w:r>
      <w:r w:rsidR="001910D5">
        <w:rPr>
          <w:rFonts w:ascii="Arial" w:hAnsi="Arial" w:cs="Arial"/>
          <w:color w:val="000000"/>
          <w:sz w:val="18"/>
          <w:szCs w:val="18"/>
        </w:rPr>
        <w:t> </w:t>
      </w:r>
      <w:r w:rsidR="00C475FB">
        <w:rPr>
          <w:rFonts w:ascii="Arial" w:hAnsi="Arial" w:cs="Arial"/>
          <w:color w:val="000000"/>
          <w:sz w:val="18"/>
          <w:szCs w:val="18"/>
        </w:rPr>
        <w:t>š</w:t>
      </w:r>
      <w:r w:rsidR="001910D5">
        <w:rPr>
          <w:rFonts w:ascii="Arial" w:hAnsi="Arial" w:cs="Arial"/>
          <w:color w:val="000000"/>
          <w:sz w:val="18"/>
          <w:szCs w:val="18"/>
        </w:rPr>
        <w:t>tartovaním, ambientným LED osvietením či predĺženou zárukou na 5 rokov alebo 100 000 km.</w:t>
      </w:r>
      <w:r w:rsidR="00AF55E5">
        <w:rPr>
          <w:rFonts w:ascii="Arial" w:hAnsi="Arial" w:cs="Arial"/>
          <w:color w:val="000000"/>
          <w:sz w:val="18"/>
          <w:szCs w:val="18"/>
        </w:rPr>
        <w:t xml:space="preserve"> Z doplnkovej výbavy bude možné prikúpiť </w:t>
      </w:r>
      <w:r w:rsidR="00817733">
        <w:rPr>
          <w:rFonts w:ascii="Arial" w:hAnsi="Arial" w:cs="Arial"/>
          <w:color w:val="000000"/>
          <w:sz w:val="18"/>
          <w:szCs w:val="18"/>
        </w:rPr>
        <w:t xml:space="preserve">si </w:t>
      </w:r>
      <w:r w:rsidR="00AF55E5">
        <w:rPr>
          <w:rFonts w:ascii="Arial" w:hAnsi="Arial" w:cs="Arial"/>
          <w:color w:val="000000"/>
          <w:sz w:val="18"/>
          <w:szCs w:val="18"/>
        </w:rPr>
        <w:t>napr. DRIVER ALERT – systém rozpoznania únavy, bočné airba</w:t>
      </w:r>
      <w:r w:rsidR="00875B93">
        <w:rPr>
          <w:rFonts w:ascii="Arial" w:hAnsi="Arial" w:cs="Arial"/>
          <w:color w:val="000000"/>
          <w:sz w:val="18"/>
          <w:szCs w:val="18"/>
        </w:rPr>
        <w:t>gy vzadu, adaptívny podvozok s voličom jazdných režimov, sieťový program, Simply Clever paket na zvýšenie komfortu na palube, elektricky nastaviteľné sedadl</w:t>
      </w:r>
      <w:r w:rsidR="00966ECE">
        <w:rPr>
          <w:rFonts w:ascii="Arial" w:hAnsi="Arial" w:cs="Arial"/>
          <w:color w:val="000000"/>
          <w:sz w:val="18"/>
          <w:szCs w:val="18"/>
        </w:rPr>
        <w:t>á, väčšie (19-palcové) disky, Alcantarou potiahnuté sedadlá a prístrojovú dosku, parkovaci</w:t>
      </w:r>
      <w:r w:rsidR="00416F8C">
        <w:rPr>
          <w:rFonts w:ascii="Arial" w:hAnsi="Arial" w:cs="Arial"/>
          <w:color w:val="000000"/>
          <w:sz w:val="18"/>
          <w:szCs w:val="18"/>
        </w:rPr>
        <w:t>e senzory a k</w:t>
      </w:r>
      <w:r w:rsidR="00817733">
        <w:rPr>
          <w:rFonts w:ascii="Arial" w:hAnsi="Arial" w:cs="Arial"/>
          <w:color w:val="000000"/>
          <w:sz w:val="18"/>
          <w:szCs w:val="18"/>
        </w:rPr>
        <w:t>a</w:t>
      </w:r>
      <w:r w:rsidR="00416F8C">
        <w:rPr>
          <w:rFonts w:ascii="Arial" w:hAnsi="Arial" w:cs="Arial"/>
          <w:color w:val="000000"/>
          <w:sz w:val="18"/>
          <w:szCs w:val="18"/>
        </w:rPr>
        <w:t>m</w:t>
      </w:r>
      <w:r w:rsidR="00817733">
        <w:rPr>
          <w:rFonts w:ascii="Arial" w:hAnsi="Arial" w:cs="Arial"/>
          <w:color w:val="000000"/>
          <w:sz w:val="18"/>
          <w:szCs w:val="18"/>
        </w:rPr>
        <w:t>e</w:t>
      </w:r>
      <w:r w:rsidR="00416F8C">
        <w:rPr>
          <w:rFonts w:ascii="Arial" w:hAnsi="Arial" w:cs="Arial"/>
          <w:color w:val="000000"/>
          <w:sz w:val="18"/>
          <w:szCs w:val="18"/>
        </w:rPr>
        <w:t>ru,</w:t>
      </w:r>
      <w:r w:rsidR="00817733">
        <w:rPr>
          <w:rFonts w:ascii="Arial" w:hAnsi="Arial" w:cs="Arial"/>
          <w:color w:val="000000"/>
          <w:sz w:val="18"/>
          <w:szCs w:val="18"/>
        </w:rPr>
        <w:t xml:space="preserve"> </w:t>
      </w:r>
      <w:r w:rsidR="00416F8C">
        <w:rPr>
          <w:rFonts w:ascii="Arial" w:hAnsi="Arial" w:cs="Arial"/>
          <w:color w:val="000000"/>
          <w:sz w:val="18"/>
          <w:szCs w:val="18"/>
        </w:rPr>
        <w:t xml:space="preserve">systém na monitorovanie mŕtveho uhla, vyhrievanie zadných sedadiel či napríklad nezávislé vykurovanie s diaľkovým ovládaním. </w:t>
      </w:r>
    </w:p>
    <w:p w14:paraId="6F361CC5" w14:textId="77777777" w:rsidR="00BA3349" w:rsidRDefault="00BA3349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</w:p>
    <w:p w14:paraId="09FAA93B" w14:textId="63D776A3" w:rsidR="00BA3349" w:rsidRDefault="00BA3349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Populárny variant </w:t>
      </w:r>
      <w:r>
        <w:rPr>
          <w:rFonts w:ascii="Arial" w:hAnsi="Arial" w:cs="Arial"/>
          <w:b/>
          <w:bCs/>
          <w:color w:val="000000"/>
          <w:sz w:val="18"/>
          <w:szCs w:val="18"/>
        </w:rPr>
        <w:t>ŠKODA OCTAVIA SCOUT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12D3F">
        <w:rPr>
          <w:rFonts w:ascii="Arial" w:hAnsi="Arial" w:cs="Arial"/>
          <w:color w:val="000000"/>
          <w:sz w:val="18"/>
          <w:szCs w:val="18"/>
        </w:rPr>
        <w:t>štartujte</w:t>
      </w:r>
      <w:r w:rsidR="00CC0CC7">
        <w:rPr>
          <w:rFonts w:ascii="Arial" w:hAnsi="Arial" w:cs="Arial"/>
          <w:color w:val="000000"/>
          <w:sz w:val="18"/>
          <w:szCs w:val="18"/>
        </w:rPr>
        <w:t xml:space="preserve"> s motorizáciou 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2,0</w:t>
      </w:r>
      <w:r w:rsidR="00CC0CC7">
        <w:rPr>
          <w:rFonts w:ascii="Arial" w:hAnsi="Arial" w:cs="Arial"/>
          <w:b/>
          <w:bCs/>
          <w:color w:val="000000"/>
          <w:sz w:val="18"/>
          <w:szCs w:val="18"/>
        </w:rPr>
        <w:t xml:space="preserve"> T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CC0CC7">
        <w:rPr>
          <w:rFonts w:ascii="Arial" w:hAnsi="Arial" w:cs="Arial"/>
          <w:b/>
          <w:bCs/>
          <w:color w:val="000000"/>
          <w:sz w:val="18"/>
          <w:szCs w:val="18"/>
        </w:rPr>
        <w:t xml:space="preserve">I 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147</w:t>
      </w:r>
      <w:r w:rsidR="00CC0CC7">
        <w:rPr>
          <w:rFonts w:ascii="Arial" w:hAnsi="Arial" w:cs="Arial"/>
          <w:b/>
          <w:bCs/>
          <w:color w:val="000000"/>
          <w:sz w:val="18"/>
          <w:szCs w:val="18"/>
        </w:rPr>
        <w:t xml:space="preserve"> kW (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200</w:t>
      </w:r>
      <w:r w:rsidR="00CC0CC7">
        <w:rPr>
          <w:rFonts w:ascii="Arial" w:hAnsi="Arial" w:cs="Arial"/>
          <w:b/>
          <w:bCs/>
          <w:color w:val="000000"/>
          <w:sz w:val="18"/>
          <w:szCs w:val="18"/>
        </w:rPr>
        <w:t xml:space="preserve"> k)</w:t>
      </w:r>
      <w:r w:rsidR="00812D3F">
        <w:rPr>
          <w:rFonts w:ascii="Arial" w:hAnsi="Arial" w:cs="Arial"/>
          <w:color w:val="000000"/>
          <w:sz w:val="18"/>
          <w:szCs w:val="18"/>
        </w:rPr>
        <w:t xml:space="preserve"> a </w:t>
      </w:r>
      <w:r w:rsidR="004D06E2">
        <w:rPr>
          <w:rFonts w:ascii="Arial" w:hAnsi="Arial" w:cs="Arial"/>
          <w:color w:val="000000"/>
          <w:sz w:val="18"/>
          <w:szCs w:val="18"/>
        </w:rPr>
        <w:t>sedem</w:t>
      </w:r>
      <w:r w:rsidR="00812D3F">
        <w:rPr>
          <w:rFonts w:ascii="Arial" w:hAnsi="Arial" w:cs="Arial"/>
          <w:color w:val="000000"/>
          <w:sz w:val="18"/>
          <w:szCs w:val="18"/>
        </w:rPr>
        <w:t xml:space="preserve">stupňovou </w:t>
      </w:r>
      <w:r w:rsidR="004D06E2">
        <w:rPr>
          <w:rFonts w:ascii="Arial" w:hAnsi="Arial" w:cs="Arial"/>
          <w:color w:val="000000"/>
          <w:sz w:val="18"/>
          <w:szCs w:val="18"/>
        </w:rPr>
        <w:t>automatickou</w:t>
      </w:r>
      <w:r w:rsidR="00900D85">
        <w:rPr>
          <w:rFonts w:ascii="Arial" w:hAnsi="Arial" w:cs="Arial"/>
          <w:color w:val="000000"/>
          <w:sz w:val="18"/>
          <w:szCs w:val="18"/>
        </w:rPr>
        <w:t xml:space="preserve"> prevodovkou</w:t>
      </w:r>
      <w:r w:rsidR="004D06E2">
        <w:rPr>
          <w:rFonts w:ascii="Arial" w:hAnsi="Arial" w:cs="Arial"/>
          <w:color w:val="000000"/>
          <w:sz w:val="18"/>
          <w:szCs w:val="18"/>
        </w:rPr>
        <w:t xml:space="preserve"> a pohonom všetkých štyroch kolies</w:t>
      </w:r>
      <w:r w:rsidR="00900D85">
        <w:rPr>
          <w:rFonts w:ascii="Arial" w:hAnsi="Arial" w:cs="Arial"/>
          <w:color w:val="000000"/>
          <w:sz w:val="18"/>
          <w:szCs w:val="18"/>
        </w:rPr>
        <w:t xml:space="preserve"> na cene 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35</w:t>
      </w:r>
      <w:r w:rsidR="00900D85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4D06E2">
        <w:rPr>
          <w:rFonts w:ascii="Arial" w:hAnsi="Arial" w:cs="Arial"/>
          <w:b/>
          <w:bCs/>
          <w:color w:val="000000"/>
          <w:sz w:val="18"/>
          <w:szCs w:val="18"/>
        </w:rPr>
        <w:t>780</w:t>
      </w:r>
      <w:r w:rsidR="00900D85">
        <w:rPr>
          <w:rFonts w:ascii="Arial" w:hAnsi="Arial" w:cs="Arial"/>
          <w:b/>
          <w:bCs/>
          <w:color w:val="000000"/>
          <w:sz w:val="18"/>
          <w:szCs w:val="18"/>
        </w:rPr>
        <w:t xml:space="preserve"> eur</w:t>
      </w:r>
      <w:r w:rsidR="00900D85">
        <w:rPr>
          <w:rFonts w:ascii="Arial" w:hAnsi="Arial" w:cs="Arial"/>
          <w:color w:val="000000"/>
          <w:sz w:val="18"/>
          <w:szCs w:val="18"/>
        </w:rPr>
        <w:t>. V základnej výbave modelu dostane zákazník špeciál</w:t>
      </w:r>
      <w:r w:rsidR="005C27E6">
        <w:rPr>
          <w:rFonts w:ascii="Arial" w:hAnsi="Arial" w:cs="Arial"/>
          <w:color w:val="000000"/>
          <w:sz w:val="18"/>
          <w:szCs w:val="18"/>
        </w:rPr>
        <w:t xml:space="preserve">ny interiér SCOUT, 18-palcové disky BRAGA z ľahkej zliatiny, systém kontroly tlaku v pneumatikách, 8 airbagov, Bi-LED </w:t>
      </w:r>
      <w:r w:rsidR="00206948">
        <w:rPr>
          <w:rFonts w:ascii="Arial" w:hAnsi="Arial" w:cs="Arial"/>
          <w:color w:val="000000"/>
          <w:sz w:val="18"/>
          <w:szCs w:val="18"/>
        </w:rPr>
        <w:t xml:space="preserve">Matrix predné svetlomety s AFS a funkciou prisvecovania a uvítacím efektom, LED predné hmlové svetlomety či LED zadné svetlá s dynamickým ukazovateľom smeru a uvítacím efektom. </w:t>
      </w:r>
      <w:r w:rsidR="00A93F42">
        <w:rPr>
          <w:rFonts w:ascii="Arial" w:hAnsi="Arial" w:cs="Arial"/>
          <w:color w:val="000000"/>
          <w:sz w:val="18"/>
          <w:szCs w:val="18"/>
        </w:rPr>
        <w:t>Samozrejmosťou sú aj bezpečnostn</w:t>
      </w:r>
      <w:r w:rsidR="00817733">
        <w:rPr>
          <w:rFonts w:ascii="Arial" w:hAnsi="Arial" w:cs="Arial"/>
          <w:color w:val="000000"/>
          <w:sz w:val="18"/>
          <w:szCs w:val="18"/>
        </w:rPr>
        <w:t>í</w:t>
      </w:r>
      <w:r w:rsidR="00A93F42">
        <w:rPr>
          <w:rFonts w:ascii="Arial" w:hAnsi="Arial" w:cs="Arial"/>
          <w:color w:val="000000"/>
          <w:sz w:val="18"/>
          <w:szCs w:val="18"/>
        </w:rPr>
        <w:t xml:space="preserve"> asistent</w:t>
      </w:r>
      <w:r w:rsidR="00817733">
        <w:rPr>
          <w:rFonts w:ascii="Arial" w:hAnsi="Arial" w:cs="Arial"/>
          <w:color w:val="000000"/>
          <w:sz w:val="18"/>
          <w:szCs w:val="18"/>
        </w:rPr>
        <w:t>i</w:t>
      </w:r>
      <w:r w:rsidR="00A93F42">
        <w:rPr>
          <w:rFonts w:ascii="Arial" w:hAnsi="Arial" w:cs="Arial"/>
          <w:color w:val="000000"/>
          <w:sz w:val="18"/>
          <w:szCs w:val="18"/>
        </w:rPr>
        <w:t xml:space="preserve"> FRONT ASSIST či LIGHT AND RAIN ASSIST</w:t>
      </w:r>
      <w:r w:rsidR="008374B6">
        <w:rPr>
          <w:rFonts w:ascii="Arial" w:hAnsi="Arial" w:cs="Arial"/>
          <w:color w:val="000000"/>
          <w:sz w:val="18"/>
          <w:szCs w:val="18"/>
        </w:rPr>
        <w:t>. Technologickú výbavu auta dopĺňajú parkovacie senzory vpredu a vzadu, 10” dotykový disp</w:t>
      </w:r>
      <w:r w:rsidR="009275CC">
        <w:rPr>
          <w:rFonts w:ascii="Arial" w:hAnsi="Arial" w:cs="Arial"/>
          <w:color w:val="000000"/>
          <w:sz w:val="18"/>
          <w:szCs w:val="18"/>
        </w:rPr>
        <w:t>lej s navigačným systémom COLUMBUS, 8 reproduktorov, virtuálny kokpit, podpora Bluetooth, dvojzónová automatická klimatizácia</w:t>
      </w:r>
      <w:r w:rsidR="00CD4E97">
        <w:rPr>
          <w:rFonts w:ascii="Arial" w:hAnsi="Arial" w:cs="Arial"/>
          <w:color w:val="000000"/>
          <w:sz w:val="18"/>
          <w:szCs w:val="18"/>
        </w:rPr>
        <w:t xml:space="preserve">, tempomat či bezkľúčový prístup a štartovanie KESSY FULL. SCOUT tiež disponuje dvojramenným multifunkčným vyhrievaným volantom, </w:t>
      </w:r>
      <w:r w:rsidR="00794968">
        <w:rPr>
          <w:rFonts w:ascii="Arial" w:hAnsi="Arial" w:cs="Arial"/>
          <w:color w:val="000000"/>
          <w:sz w:val="18"/>
          <w:szCs w:val="18"/>
        </w:rPr>
        <w:t xml:space="preserve">zadnou lakťovou opierkou s otvorom na prepravu dlhých predmetov, JUMBO BOX lakťovou opierkou vpredu, odkladacími schránkami v batožinovom priestore, strešným nosičom </w:t>
      </w:r>
      <w:r w:rsidR="000B526E">
        <w:rPr>
          <w:rFonts w:ascii="Arial" w:hAnsi="Arial" w:cs="Arial"/>
          <w:color w:val="000000"/>
          <w:sz w:val="18"/>
          <w:szCs w:val="18"/>
        </w:rPr>
        <w:t>či zadnými delen</w:t>
      </w:r>
      <w:r w:rsidR="00DE33E8">
        <w:rPr>
          <w:rFonts w:ascii="Arial" w:hAnsi="Arial" w:cs="Arial"/>
          <w:color w:val="000000"/>
          <w:sz w:val="18"/>
          <w:szCs w:val="18"/>
        </w:rPr>
        <w:t xml:space="preserve">ými </w:t>
      </w:r>
      <w:r w:rsidR="00817733">
        <w:rPr>
          <w:rFonts w:ascii="Arial" w:hAnsi="Arial" w:cs="Arial"/>
          <w:color w:val="000000"/>
          <w:sz w:val="18"/>
          <w:szCs w:val="18"/>
        </w:rPr>
        <w:t>o</w:t>
      </w:r>
      <w:r w:rsidR="00DE33E8">
        <w:rPr>
          <w:rFonts w:ascii="Arial" w:hAnsi="Arial" w:cs="Arial"/>
          <w:color w:val="000000"/>
          <w:sz w:val="18"/>
          <w:szCs w:val="18"/>
        </w:rPr>
        <w:t>peradlami a sklopnými sedadlami v pomere 60:40. Samozrejme nechýba Care Connect na 1 rok či predĺžená záruka na 5 rokov alebo 100 000 km. Z doplnkovej v</w:t>
      </w:r>
      <w:r w:rsidR="00DD5A31">
        <w:rPr>
          <w:rFonts w:ascii="Arial" w:hAnsi="Arial" w:cs="Arial"/>
          <w:color w:val="000000"/>
          <w:sz w:val="18"/>
          <w:szCs w:val="18"/>
        </w:rPr>
        <w:t>ýbavy si zákazník môže doplatiť za volič jazdných režimov, systém rozpoznania únavy, bočné airbagy vzadu, sieťový program s cargo elem</w:t>
      </w:r>
      <w:r w:rsidR="00817733">
        <w:rPr>
          <w:rFonts w:ascii="Arial" w:hAnsi="Arial" w:cs="Arial"/>
          <w:color w:val="000000"/>
          <w:sz w:val="18"/>
          <w:szCs w:val="18"/>
        </w:rPr>
        <w:t>e</w:t>
      </w:r>
      <w:r w:rsidR="00DD5A31">
        <w:rPr>
          <w:rFonts w:ascii="Arial" w:hAnsi="Arial" w:cs="Arial"/>
          <w:color w:val="000000"/>
          <w:sz w:val="18"/>
          <w:szCs w:val="18"/>
        </w:rPr>
        <w:t xml:space="preserve">ntmi </w:t>
      </w:r>
      <w:r w:rsidR="00A36140">
        <w:rPr>
          <w:rFonts w:ascii="Arial" w:hAnsi="Arial" w:cs="Arial"/>
          <w:color w:val="000000"/>
          <w:sz w:val="18"/>
          <w:szCs w:val="18"/>
        </w:rPr>
        <w:t>v batožinovom priestore, head-up displej, akustické okná, parkovací asistent, trojzónovú automatickú klimatizáciu, sound systém CANTON</w:t>
      </w:r>
      <w:r w:rsidR="003A17A9">
        <w:rPr>
          <w:rFonts w:ascii="Arial" w:hAnsi="Arial" w:cs="Arial"/>
          <w:color w:val="000000"/>
          <w:sz w:val="18"/>
          <w:szCs w:val="18"/>
        </w:rPr>
        <w:t xml:space="preserve"> s 12 reproduktormi, vyhrievané čelné sklo či panor</w:t>
      </w:r>
      <w:r w:rsidR="00817733">
        <w:rPr>
          <w:rFonts w:ascii="Arial" w:hAnsi="Arial" w:cs="Arial"/>
          <w:color w:val="000000"/>
          <w:sz w:val="18"/>
          <w:szCs w:val="18"/>
        </w:rPr>
        <w:t>a</w:t>
      </w:r>
      <w:r w:rsidR="003A17A9">
        <w:rPr>
          <w:rFonts w:ascii="Arial" w:hAnsi="Arial" w:cs="Arial"/>
          <w:color w:val="000000"/>
          <w:sz w:val="18"/>
          <w:szCs w:val="18"/>
        </w:rPr>
        <w:t xml:space="preserve">matickú posuvnú strechu a mnoho ďalšieho. </w:t>
      </w:r>
    </w:p>
    <w:p w14:paraId="703AF30E" w14:textId="77777777" w:rsidR="003A17A9" w:rsidRDefault="003A17A9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</w:p>
    <w:p w14:paraId="208B49E3" w14:textId="77777777" w:rsidR="003A17A9" w:rsidRPr="00900D85" w:rsidRDefault="003A17A9" w:rsidP="00773446">
      <w:pPr>
        <w:spacing w:line="276" w:lineRule="auto"/>
        <w:divId w:val="1782813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Oba varianty</w:t>
      </w:r>
      <w:r w:rsidR="008177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či </w:t>
      </w:r>
      <w:r w:rsidR="00817733">
        <w:rPr>
          <w:rFonts w:ascii="Arial" w:hAnsi="Arial" w:cs="Arial"/>
          <w:color w:val="000000"/>
          <w:sz w:val="18"/>
          <w:szCs w:val="18"/>
        </w:rPr>
        <w:t xml:space="preserve">už </w:t>
      </w:r>
      <w:r>
        <w:rPr>
          <w:rFonts w:ascii="Arial" w:hAnsi="Arial" w:cs="Arial"/>
          <w:color w:val="000000"/>
          <w:sz w:val="18"/>
          <w:szCs w:val="18"/>
        </w:rPr>
        <w:t xml:space="preserve">športový model OCTAVIA RS </w:t>
      </w:r>
      <w:r w:rsidR="00685F3A">
        <w:rPr>
          <w:rFonts w:ascii="Arial" w:hAnsi="Arial" w:cs="Arial"/>
          <w:color w:val="000000"/>
          <w:sz w:val="18"/>
          <w:szCs w:val="18"/>
        </w:rPr>
        <w:t>alebo offroadov</w:t>
      </w:r>
      <w:r w:rsidR="00817733">
        <w:rPr>
          <w:rFonts w:ascii="Arial" w:hAnsi="Arial" w:cs="Arial"/>
          <w:color w:val="000000"/>
          <w:sz w:val="18"/>
          <w:szCs w:val="18"/>
        </w:rPr>
        <w:t>á</w:t>
      </w:r>
      <w:r w:rsidR="00685F3A">
        <w:rPr>
          <w:rFonts w:ascii="Arial" w:hAnsi="Arial" w:cs="Arial"/>
          <w:color w:val="000000"/>
          <w:sz w:val="18"/>
          <w:szCs w:val="18"/>
        </w:rPr>
        <w:t xml:space="preserve"> OCTAVIA SCOUT je už možné </w:t>
      </w:r>
      <w:r w:rsidR="00817733">
        <w:rPr>
          <w:rFonts w:ascii="Arial" w:hAnsi="Arial" w:cs="Arial"/>
          <w:color w:val="000000"/>
          <w:sz w:val="18"/>
          <w:szCs w:val="18"/>
        </w:rPr>
        <w:t xml:space="preserve">si </w:t>
      </w:r>
      <w:r w:rsidR="00685F3A">
        <w:rPr>
          <w:rFonts w:ascii="Arial" w:hAnsi="Arial" w:cs="Arial"/>
          <w:color w:val="000000"/>
          <w:sz w:val="18"/>
          <w:szCs w:val="18"/>
        </w:rPr>
        <w:t xml:space="preserve">objednávať u autorizovaných predajcov značky ŠKODA alebo konfigurovať na stránke </w:t>
      </w:r>
      <w:hyperlink r:id="rId8" w:history="1">
        <w:r w:rsidR="007D3A98" w:rsidRPr="004E4CC3">
          <w:rPr>
            <w:rStyle w:val="Hypertextovprepojenie"/>
            <w:rFonts w:cs="Arial"/>
            <w:szCs w:val="18"/>
          </w:rPr>
          <w:t>www.skoda-auto.sk</w:t>
        </w:r>
      </w:hyperlink>
      <w:r w:rsidR="007D3A98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1A9E4F3A" w14:textId="77777777" w:rsidR="00840081" w:rsidRDefault="00840081" w:rsidP="004C138D">
      <w:pPr>
        <w:divId w:val="178281302"/>
        <w:rPr>
          <w:rFonts w:ascii="Arial" w:hAnsi="Arial" w:cs="Arial"/>
          <w:color w:val="000000"/>
          <w:sz w:val="18"/>
          <w:szCs w:val="18"/>
        </w:rPr>
      </w:pPr>
    </w:p>
    <w:p w14:paraId="46521BAB" w14:textId="77777777" w:rsidR="0038300E" w:rsidRDefault="0038300E" w:rsidP="004C138D">
      <w:pPr>
        <w:divId w:val="178281302"/>
        <w:rPr>
          <w:rFonts w:ascii="Arial" w:hAnsi="Arial" w:cs="Arial"/>
          <w:color w:val="000000"/>
          <w:sz w:val="18"/>
          <w:szCs w:val="18"/>
        </w:rPr>
      </w:pPr>
    </w:p>
    <w:p w14:paraId="56FC406B" w14:textId="77777777" w:rsidR="00F84764" w:rsidRPr="00114EB3" w:rsidRDefault="00F84764" w:rsidP="007D2FEF">
      <w:pPr>
        <w:jc w:val="both"/>
        <w:rPr>
          <w:rFonts w:ascii="Arial" w:eastAsiaTheme="majorEastAsia" w:hAnsi="Arial" w:cs="Arial"/>
          <w:b/>
          <w:bCs/>
          <w:sz w:val="18"/>
          <w:szCs w:val="18"/>
          <w:lang w:eastAsia="en-US"/>
        </w:rPr>
      </w:pPr>
    </w:p>
    <w:p w14:paraId="264025C9" w14:textId="77777777" w:rsidR="00C07B27" w:rsidRPr="00114EB3" w:rsidRDefault="00C07B27" w:rsidP="007D2FEF">
      <w:pPr>
        <w:jc w:val="both"/>
        <w:rPr>
          <w:rFonts w:ascii="Arial" w:eastAsia="MS Gothic" w:hAnsi="Arial" w:cs="Arial"/>
          <w:b/>
          <w:bCs/>
          <w:sz w:val="18"/>
          <w:szCs w:val="18"/>
        </w:rPr>
      </w:pPr>
      <w:r w:rsidRPr="00114EB3">
        <w:rPr>
          <w:rFonts w:ascii="Arial" w:eastAsia="MS Gothic" w:hAnsi="Arial" w:cs="Arial"/>
          <w:b/>
          <w:bCs/>
          <w:sz w:val="18"/>
          <w:szCs w:val="18"/>
        </w:rPr>
        <w:t>Pre ďalšie informácie, prosím, kontaktujte:</w:t>
      </w:r>
    </w:p>
    <w:p w14:paraId="05F64C7E" w14:textId="77777777" w:rsidR="00C07B27" w:rsidRPr="00114EB3" w:rsidRDefault="00C07B27" w:rsidP="007D2FEF">
      <w:pPr>
        <w:jc w:val="both"/>
        <w:rPr>
          <w:rFonts w:ascii="Arial" w:eastAsia="MS Gothic" w:hAnsi="Arial" w:cs="Arial"/>
          <w:b/>
          <w:bCs/>
          <w:sz w:val="18"/>
          <w:szCs w:val="18"/>
        </w:rPr>
      </w:pPr>
    </w:p>
    <w:p w14:paraId="54E1214A" w14:textId="77777777" w:rsidR="00C07B27" w:rsidRPr="00114EB3" w:rsidRDefault="00C07B27" w:rsidP="007D2FEF">
      <w:pPr>
        <w:jc w:val="both"/>
        <w:rPr>
          <w:rFonts w:ascii="Arial" w:eastAsia="SKODA Next" w:hAnsi="Arial" w:cs="Arial"/>
          <w:sz w:val="18"/>
          <w:szCs w:val="18"/>
        </w:rPr>
      </w:pPr>
      <w:r w:rsidRPr="00114EB3">
        <w:rPr>
          <w:rFonts w:ascii="Arial" w:hAnsi="Arial" w:cs="Arial"/>
          <w:sz w:val="18"/>
          <w:szCs w:val="18"/>
        </w:rPr>
        <w:t>Lenka Kalafut Lendacká, PR manager, ŠKODA AUTO Slovensko s.r.o.</w:t>
      </w:r>
    </w:p>
    <w:p w14:paraId="5BC6F178" w14:textId="77777777" w:rsidR="00C07B27" w:rsidRPr="00114EB3" w:rsidRDefault="00C07B27" w:rsidP="007D2FEF">
      <w:pPr>
        <w:jc w:val="both"/>
        <w:rPr>
          <w:rFonts w:ascii="Arial" w:hAnsi="Arial" w:cs="Arial"/>
          <w:sz w:val="18"/>
          <w:szCs w:val="18"/>
        </w:rPr>
      </w:pPr>
      <w:r w:rsidRPr="00114EB3">
        <w:rPr>
          <w:rFonts w:ascii="Arial" w:hAnsi="Arial" w:cs="Arial"/>
          <w:sz w:val="18"/>
          <w:szCs w:val="18"/>
        </w:rPr>
        <w:t>T +421 904 701 339</w:t>
      </w:r>
    </w:p>
    <w:p w14:paraId="7A2A5D69" w14:textId="77777777" w:rsidR="00C07B27" w:rsidRPr="00114EB3" w:rsidRDefault="00505366" w:rsidP="007D2FEF">
      <w:pPr>
        <w:jc w:val="both"/>
        <w:rPr>
          <w:rStyle w:val="Hypertextovprepojenie"/>
          <w:rFonts w:cs="Arial"/>
          <w:szCs w:val="18"/>
        </w:rPr>
      </w:pPr>
      <w:hyperlink r:id="rId9" w:history="1">
        <w:r w:rsidR="00C07B27" w:rsidRPr="00114EB3">
          <w:rPr>
            <w:rStyle w:val="Hypertextovprepojenie"/>
            <w:rFonts w:cs="Arial"/>
            <w:szCs w:val="18"/>
          </w:rPr>
          <w:t>lenka.kalafut.lendacka@skoda-auto.sk</w:t>
        </w:r>
      </w:hyperlink>
    </w:p>
    <w:p w14:paraId="464E76A9" w14:textId="77777777" w:rsidR="00C07B27" w:rsidRPr="00114EB3" w:rsidRDefault="00C07B27" w:rsidP="007D2FEF">
      <w:pPr>
        <w:jc w:val="both"/>
        <w:rPr>
          <w:rStyle w:val="Hypertextovprepojenie"/>
          <w:rFonts w:cs="Arial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C07B27" w:rsidRPr="00114EB3" w14:paraId="71CE621A" w14:textId="77777777" w:rsidTr="000A4AAF">
        <w:trPr>
          <w:trHeight w:val="120"/>
        </w:trPr>
        <w:tc>
          <w:tcPr>
            <w:tcW w:w="344" w:type="dxa"/>
            <w:vAlign w:val="center"/>
          </w:tcPr>
          <w:p w14:paraId="4B2B126D" w14:textId="77777777" w:rsidR="00C07B27" w:rsidRPr="00114EB3" w:rsidRDefault="00C07B27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r w:rsidRPr="00114E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E9A5DEF" wp14:editId="43125DEF">
                  <wp:extent cx="144000" cy="159079"/>
                  <wp:effectExtent l="0" t="0" r="8890" b="0"/>
                  <wp:docPr id="1" name="Obrázek 6" descr="Výsledek obrázku pro twitter facebook instagram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/>
                        </pic:blipFill>
                        <pic:spPr bwMode="auto">
                          <a:xfrm>
                            <a:off x="0" y="0"/>
                            <a:ext cx="144000" cy="15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4E6EC20E" w14:textId="77777777" w:rsidR="00C07B27" w:rsidRPr="00114EB3" w:rsidRDefault="00505366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hyperlink r:id="rId12" w:history="1">
              <w:r w:rsidR="00C07B27" w:rsidRPr="00114EB3">
                <w:rPr>
                  <w:rStyle w:val="Hypertextovprepojenie"/>
                  <w:rFonts w:cs="Arial"/>
                  <w:szCs w:val="18"/>
                </w:rPr>
                <w:t>/SkodaAutoSK</w:t>
              </w:r>
            </w:hyperlink>
          </w:p>
        </w:tc>
        <w:tc>
          <w:tcPr>
            <w:tcW w:w="344" w:type="dxa"/>
            <w:vAlign w:val="center"/>
          </w:tcPr>
          <w:p w14:paraId="0A17607E" w14:textId="77777777" w:rsidR="00C07B27" w:rsidRPr="00114EB3" w:rsidRDefault="00C07B27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r w:rsidRPr="00114E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2AA77EF" wp14:editId="50C7EB0F">
                  <wp:extent cx="144000" cy="156478"/>
                  <wp:effectExtent l="0" t="0" r="8890" b="0"/>
                  <wp:docPr id="8" name="Obrázek 8" descr="Výsledek obrázku pro twitter facebook instagram 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/>
                        </pic:blipFill>
                        <pic:spPr bwMode="auto">
                          <a:xfrm>
                            <a:off x="0" y="0"/>
                            <a:ext cx="144000" cy="15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3DDD673D" w14:textId="77777777" w:rsidR="00C07B27" w:rsidRPr="00114EB3" w:rsidRDefault="00505366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hyperlink r:id="rId14" w:history="1">
              <w:r w:rsidR="00C07B27" w:rsidRPr="00114EB3">
                <w:rPr>
                  <w:rStyle w:val="Hypertextovprepojenie"/>
                  <w:rFonts w:cs="Arial"/>
                  <w:szCs w:val="18"/>
                </w:rPr>
                <w:t>/SkodaAutoSK</w:t>
              </w:r>
            </w:hyperlink>
          </w:p>
        </w:tc>
      </w:tr>
    </w:tbl>
    <w:p w14:paraId="15968293" w14:textId="77777777" w:rsidR="00937A77" w:rsidRPr="00114EB3" w:rsidRDefault="00937A77" w:rsidP="007D2FEF">
      <w:pPr>
        <w:pStyle w:val="Bezriadkovania"/>
        <w:spacing w:line="240" w:lineRule="atLeast"/>
        <w:jc w:val="both"/>
        <w:rPr>
          <w:rFonts w:ascii="Arial" w:hAnsi="Arial" w:cs="Arial"/>
          <w:b/>
          <w:bCs/>
          <w:lang w:val="sk-SK"/>
        </w:rPr>
      </w:pPr>
    </w:p>
    <w:p w14:paraId="4A1BF015" w14:textId="77777777" w:rsidR="009520DD" w:rsidRPr="00114EB3" w:rsidRDefault="009520DD" w:rsidP="005F57EB">
      <w:pPr>
        <w:pStyle w:val="Bezriadkovania"/>
        <w:spacing w:line="240" w:lineRule="atLeast"/>
        <w:jc w:val="both"/>
        <w:rPr>
          <w:rFonts w:ascii="Arial" w:hAnsi="Arial" w:cs="Arial"/>
          <w:b/>
          <w:bCs/>
          <w:lang w:val="sk-SK"/>
        </w:rPr>
      </w:pPr>
    </w:p>
    <w:p w14:paraId="2CD635B0" w14:textId="77777777" w:rsidR="007972F4" w:rsidRPr="00114EB3" w:rsidRDefault="007972F4" w:rsidP="00B16BAD">
      <w:pPr>
        <w:pStyle w:val="Bezriadkovania"/>
        <w:spacing w:line="240" w:lineRule="atLeast"/>
        <w:jc w:val="both"/>
        <w:rPr>
          <w:rFonts w:ascii="Arial" w:hAnsi="Arial" w:cs="Arial"/>
          <w:lang w:val="sk-SK"/>
        </w:rPr>
      </w:pPr>
    </w:p>
    <w:p w14:paraId="30D67588" w14:textId="77777777" w:rsidR="007972F4" w:rsidRPr="00114EB3" w:rsidRDefault="007972F4" w:rsidP="007972F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b/>
          <w:bCs/>
          <w:sz w:val="15"/>
          <w:szCs w:val="15"/>
        </w:rPr>
      </w:pPr>
      <w:r w:rsidRPr="00114EB3">
        <w:rPr>
          <w:rFonts w:ascii="Arial" w:hAnsi="Arial" w:cs="Arial"/>
          <w:b/>
          <w:bCs/>
          <w:sz w:val="15"/>
          <w:szCs w:val="15"/>
        </w:rPr>
        <w:t>ŠKODA AUTO</w:t>
      </w:r>
    </w:p>
    <w:p w14:paraId="2E67BF05" w14:textId="77777777"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14:paraId="5D17E9C6" w14:textId="77777777"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v súčasnosti ponúka zákazníkom 9 modelových radov osobných automobilov: CITIGO, FABIA, RAPID, SCALA, OCTAVIA, SUPERB, KAMIQ, KAROQ a KODIAQ, </w:t>
      </w:r>
    </w:p>
    <w:p w14:paraId="79702B4A" w14:textId="77777777"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v roku 2019 dodala zákazníkom celosvetovo viac ako 1,24 milióna vozidiel, </w:t>
      </w:r>
    </w:p>
    <w:p w14:paraId="5F39B855" w14:textId="77777777"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14:paraId="446177DC" w14:textId="77777777"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14:paraId="6A400ABC" w14:textId="77777777"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>zamestnáva celosvetovo zhruba 42 000 pracovníkov a je aktívna na viac ako 100 trhoch,</w:t>
      </w:r>
    </w:p>
    <w:p w14:paraId="35E8CA01" w14:textId="77777777" w:rsidR="00975287" w:rsidRPr="00DA1D4D" w:rsidRDefault="007972F4" w:rsidP="00DA1D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color w:val="A4A4A4"/>
          <w:sz w:val="15"/>
          <w:szCs w:val="15"/>
        </w:rPr>
      </w:pPr>
      <w:r w:rsidRPr="00114EB3">
        <w:rPr>
          <w:rFonts w:ascii="Arial" w:hAnsi="Arial" w:cs="Arial"/>
          <w:color w:val="000000"/>
          <w:sz w:val="15"/>
          <w:szCs w:val="15"/>
        </w:rPr>
        <w:t>v rámci Stratégie 2025 prechádza transformáciou od výrobcu automobilov k „Simply Clever spoločnosti ponúkajúcej najlepšie riešenie mobility“.</w:t>
      </w:r>
    </w:p>
    <w:sectPr w:rsidR="00975287" w:rsidRPr="00DA1D4D" w:rsidSect="00CF731D">
      <w:headerReference w:type="default" r:id="rId15"/>
      <w:footerReference w:type="default" r:id="rId16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5FCD" w14:textId="77777777" w:rsidR="003A44F4" w:rsidRDefault="003A44F4" w:rsidP="00612C93">
      <w:r>
        <w:separator/>
      </w:r>
    </w:p>
  </w:endnote>
  <w:endnote w:type="continuationSeparator" w:id="0">
    <w:p w14:paraId="0E57426C" w14:textId="77777777" w:rsidR="003A44F4" w:rsidRDefault="003A44F4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CA8E" w14:textId="77777777" w:rsidR="004C786B" w:rsidRDefault="00BF7252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69F60002" wp14:editId="1D6B3A46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2223135" cy="504825"/>
          <wp:effectExtent l="0" t="0" r="5715" b="9525"/>
          <wp:wrapNone/>
          <wp:docPr id="20" name="Obráze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 wp14:anchorId="35A75856" wp14:editId="6FF4AAF7">
          <wp:simplePos x="0" y="0"/>
          <wp:positionH relativeFrom="column">
            <wp:posOffset>3580765</wp:posOffset>
          </wp:positionH>
          <wp:positionV relativeFrom="paragraph">
            <wp:posOffset>-372110</wp:posOffset>
          </wp:positionV>
          <wp:extent cx="3060700" cy="1018540"/>
          <wp:effectExtent l="0" t="0" r="0" b="0"/>
          <wp:wrapSquare wrapText="bothSides"/>
          <wp:docPr id="4" name="Obrázok 4" descr="C:\Users\UV929A1\AppData\Local\Microsoft\Windows\INetCache\Content.Word\skoda_125ySK_grad_facet_pos_rgb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V929A1\AppData\Local\Microsoft\Windows\INetCache\Content.Word\skoda_125ySK_grad_facet_pos_rgb_7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58E"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184FA9C3" wp14:editId="433064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D732A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7E17FA54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78EB742E" w14:textId="77777777"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7BD4F8BA" w14:textId="77777777"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3456E6B1" w14:textId="77777777"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A35D" w14:textId="77777777" w:rsidR="003A44F4" w:rsidRDefault="003A44F4" w:rsidP="00612C93">
      <w:r>
        <w:separator/>
      </w:r>
    </w:p>
  </w:footnote>
  <w:footnote w:type="continuationSeparator" w:id="0">
    <w:p w14:paraId="4358D443" w14:textId="77777777" w:rsidR="003A44F4" w:rsidRDefault="003A44F4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E929" w14:textId="77777777" w:rsidR="00BF7252" w:rsidRPr="002175BF" w:rsidRDefault="00976D57" w:rsidP="00BF7252">
    <w:pPr>
      <w:spacing w:after="120"/>
      <w:rPr>
        <w:rFonts w:ascii="Arial" w:hAnsi="Arial" w:cs="Arial"/>
        <w:color w:val="000000" w:themeColor="text1"/>
        <w:sz w:val="46"/>
        <w:szCs w:val="46"/>
        <w:lang w:val="cs-CZ"/>
      </w:rPr>
    </w:pPr>
    <w:r w:rsidRPr="002175BF">
      <w:rPr>
        <w:rFonts w:ascii="Arial" w:hAnsi="Arial" w:cs="Arial"/>
        <w:noProof/>
        <w:sz w:val="46"/>
        <w:szCs w:val="46"/>
      </w:rPr>
      <w:drawing>
        <wp:anchor distT="0" distB="0" distL="114300" distR="114300" simplePos="0" relativeHeight="251656704" behindDoc="1" locked="0" layoutInCell="1" allowOverlap="1" wp14:anchorId="4BF3BE20" wp14:editId="60D1C1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252" w:rsidRPr="002175BF">
      <w:rPr>
        <w:rFonts w:ascii="Arial" w:hAnsi="Arial" w:cs="Arial"/>
        <w:color w:val="000000" w:themeColor="text1"/>
        <w:sz w:val="46"/>
        <w:szCs w:val="46"/>
        <w:lang w:val="cs-CZ"/>
      </w:rPr>
      <w:t>TLAČOVÁ SPRÁVA</w:t>
    </w:r>
  </w:p>
  <w:p w14:paraId="77EE6BE9" w14:textId="5C2F2228" w:rsidR="00976D57" w:rsidRPr="002175BF" w:rsidRDefault="00976D57" w:rsidP="00BF7252">
    <w:pPr>
      <w:spacing w:after="120"/>
      <w:rPr>
        <w:rFonts w:ascii="Arial" w:hAnsi="Arial" w:cs="Arial"/>
        <w:sz w:val="13"/>
        <w:szCs w:val="13"/>
        <w:lang w:val="cs-CZ"/>
      </w:rPr>
    </w:pPr>
    <w:r w:rsidRPr="002175BF">
      <w:rPr>
        <w:rFonts w:ascii="Arial" w:hAnsi="Arial" w:cs="Arial"/>
        <w:color w:val="000000" w:themeColor="text1"/>
        <w:sz w:val="16"/>
        <w:szCs w:val="20"/>
        <w:lang w:val="cs-CZ"/>
      </w:rPr>
      <w:t>Str</w:t>
    </w:r>
    <w:r w:rsidR="00DD207A" w:rsidRPr="002175BF">
      <w:rPr>
        <w:rFonts w:ascii="Arial" w:hAnsi="Arial" w:cs="Arial"/>
        <w:color w:val="000000" w:themeColor="text1"/>
        <w:sz w:val="16"/>
        <w:szCs w:val="20"/>
        <w:lang w:val="cs-CZ"/>
      </w:rPr>
      <w:t>a</w:t>
    </w:r>
    <w:r w:rsidRPr="002175BF">
      <w:rPr>
        <w:rFonts w:ascii="Arial" w:hAnsi="Arial" w:cs="Arial"/>
        <w:color w:val="000000" w:themeColor="text1"/>
        <w:sz w:val="16"/>
        <w:szCs w:val="20"/>
        <w:lang w:val="cs-CZ"/>
      </w:rPr>
      <w:t xml:space="preserve">na 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begin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instrText>PAGE   \* MERGEFORMAT</w:instrTex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separate"/>
    </w:r>
    <w:r w:rsidR="00505366">
      <w:rPr>
        <w:rFonts w:ascii="Arial" w:hAnsi="Arial" w:cs="Arial"/>
        <w:noProof/>
        <w:color w:val="000000" w:themeColor="text1"/>
        <w:sz w:val="16"/>
        <w:szCs w:val="20"/>
        <w:lang w:val="cs-CZ"/>
      </w:rPr>
      <w:t>2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end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t xml:space="preserve"> z 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begin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separate"/>
    </w:r>
    <w:r w:rsidR="00505366">
      <w:rPr>
        <w:rFonts w:ascii="Arial" w:hAnsi="Arial" w:cs="Arial"/>
        <w:noProof/>
        <w:color w:val="000000" w:themeColor="text1"/>
        <w:sz w:val="16"/>
        <w:szCs w:val="20"/>
        <w:lang w:val="cs-CZ"/>
      </w:rPr>
      <w:t>2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25pt;height:356.25pt" o:bullet="t">
        <v:imagedata r:id="rId1" o:title="image1"/>
      </v:shape>
    </w:pict>
  </w:numPicBullet>
  <w:numPicBullet w:numPicBulletId="1">
    <w:pict>
      <v:shape id="_x0000_i1027" type="#_x0000_t75" style="width:146.25pt;height:356.2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3EC6BB34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5CB01263"/>
    <w:multiLevelType w:val="hybridMultilevel"/>
    <w:tmpl w:val="161CB95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 w15:restartNumberingAfterBreak="0">
    <w:nsid w:val="64170A93"/>
    <w:multiLevelType w:val="multilevel"/>
    <w:tmpl w:val="E408A86A"/>
    <w:numStyleLink w:val="Seznamodrek"/>
  </w:abstractNum>
  <w:abstractNum w:abstractNumId="18" w15:restartNumberingAfterBreak="0">
    <w:nsid w:val="74187F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3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52"/>
    <w:rsid w:val="000024EC"/>
    <w:rsid w:val="00003DE1"/>
    <w:rsid w:val="00007FC8"/>
    <w:rsid w:val="0001094C"/>
    <w:rsid w:val="00012867"/>
    <w:rsid w:val="00012DEB"/>
    <w:rsid w:val="00013B94"/>
    <w:rsid w:val="00013D2E"/>
    <w:rsid w:val="000164A2"/>
    <w:rsid w:val="00021C86"/>
    <w:rsid w:val="000230E5"/>
    <w:rsid w:val="000269BB"/>
    <w:rsid w:val="00027952"/>
    <w:rsid w:val="0003010A"/>
    <w:rsid w:val="0003368F"/>
    <w:rsid w:val="0003619A"/>
    <w:rsid w:val="00036E7D"/>
    <w:rsid w:val="00037683"/>
    <w:rsid w:val="0004181F"/>
    <w:rsid w:val="0004209F"/>
    <w:rsid w:val="00045C77"/>
    <w:rsid w:val="00047C2D"/>
    <w:rsid w:val="00051B11"/>
    <w:rsid w:val="00052CD6"/>
    <w:rsid w:val="00052FBE"/>
    <w:rsid w:val="00053B85"/>
    <w:rsid w:val="0006730B"/>
    <w:rsid w:val="00070E02"/>
    <w:rsid w:val="0007220D"/>
    <w:rsid w:val="00076DA2"/>
    <w:rsid w:val="00077820"/>
    <w:rsid w:val="00081AA4"/>
    <w:rsid w:val="00081EE2"/>
    <w:rsid w:val="00082894"/>
    <w:rsid w:val="00082A24"/>
    <w:rsid w:val="00084776"/>
    <w:rsid w:val="00094EC4"/>
    <w:rsid w:val="0009509E"/>
    <w:rsid w:val="00095B0D"/>
    <w:rsid w:val="00097B0A"/>
    <w:rsid w:val="000A1822"/>
    <w:rsid w:val="000A322D"/>
    <w:rsid w:val="000A3838"/>
    <w:rsid w:val="000A3E4B"/>
    <w:rsid w:val="000A60CB"/>
    <w:rsid w:val="000B160E"/>
    <w:rsid w:val="000B3578"/>
    <w:rsid w:val="000B526E"/>
    <w:rsid w:val="000B5EFE"/>
    <w:rsid w:val="000B62D3"/>
    <w:rsid w:val="000B6AF6"/>
    <w:rsid w:val="000B7466"/>
    <w:rsid w:val="000B7B9D"/>
    <w:rsid w:val="000C0245"/>
    <w:rsid w:val="000C1E11"/>
    <w:rsid w:val="000C71F0"/>
    <w:rsid w:val="000D31FF"/>
    <w:rsid w:val="000D3B52"/>
    <w:rsid w:val="000D4350"/>
    <w:rsid w:val="000E19B1"/>
    <w:rsid w:val="000E2B68"/>
    <w:rsid w:val="000E4011"/>
    <w:rsid w:val="000E4300"/>
    <w:rsid w:val="000F14D7"/>
    <w:rsid w:val="000F247F"/>
    <w:rsid w:val="000F6125"/>
    <w:rsid w:val="00100577"/>
    <w:rsid w:val="00104761"/>
    <w:rsid w:val="0010483D"/>
    <w:rsid w:val="00111837"/>
    <w:rsid w:val="00111B05"/>
    <w:rsid w:val="001125CD"/>
    <w:rsid w:val="00112E96"/>
    <w:rsid w:val="00113F3C"/>
    <w:rsid w:val="00114EB3"/>
    <w:rsid w:val="00117F94"/>
    <w:rsid w:val="00126F42"/>
    <w:rsid w:val="00127070"/>
    <w:rsid w:val="001307A3"/>
    <w:rsid w:val="00132E69"/>
    <w:rsid w:val="00136D56"/>
    <w:rsid w:val="00140163"/>
    <w:rsid w:val="00142C28"/>
    <w:rsid w:val="00143BC0"/>
    <w:rsid w:val="001516E1"/>
    <w:rsid w:val="00152540"/>
    <w:rsid w:val="001557F9"/>
    <w:rsid w:val="00155CA4"/>
    <w:rsid w:val="00161668"/>
    <w:rsid w:val="001647D5"/>
    <w:rsid w:val="00164B62"/>
    <w:rsid w:val="00166F13"/>
    <w:rsid w:val="00172F1B"/>
    <w:rsid w:val="00176206"/>
    <w:rsid w:val="0018117C"/>
    <w:rsid w:val="00183619"/>
    <w:rsid w:val="0018589D"/>
    <w:rsid w:val="001910D5"/>
    <w:rsid w:val="00191F00"/>
    <w:rsid w:val="00192322"/>
    <w:rsid w:val="001926D8"/>
    <w:rsid w:val="0019300C"/>
    <w:rsid w:val="00195A12"/>
    <w:rsid w:val="00195BDD"/>
    <w:rsid w:val="0019603C"/>
    <w:rsid w:val="001963CE"/>
    <w:rsid w:val="001A1751"/>
    <w:rsid w:val="001A2588"/>
    <w:rsid w:val="001B03FE"/>
    <w:rsid w:val="001B05D9"/>
    <w:rsid w:val="001B07F1"/>
    <w:rsid w:val="001B084F"/>
    <w:rsid w:val="001B0A3F"/>
    <w:rsid w:val="001B300B"/>
    <w:rsid w:val="001B341F"/>
    <w:rsid w:val="001B6542"/>
    <w:rsid w:val="001D19A1"/>
    <w:rsid w:val="001D1FDA"/>
    <w:rsid w:val="001D2DA7"/>
    <w:rsid w:val="001D34B8"/>
    <w:rsid w:val="001E1787"/>
    <w:rsid w:val="001E35D8"/>
    <w:rsid w:val="001E5DB3"/>
    <w:rsid w:val="001E71A7"/>
    <w:rsid w:val="001E7750"/>
    <w:rsid w:val="001F1319"/>
    <w:rsid w:val="001F1C33"/>
    <w:rsid w:val="001F35A8"/>
    <w:rsid w:val="001F489A"/>
    <w:rsid w:val="001F5679"/>
    <w:rsid w:val="001F73D8"/>
    <w:rsid w:val="002006BF"/>
    <w:rsid w:val="00200856"/>
    <w:rsid w:val="002035E1"/>
    <w:rsid w:val="00203E4E"/>
    <w:rsid w:val="0020503F"/>
    <w:rsid w:val="00205101"/>
    <w:rsid w:val="00205402"/>
    <w:rsid w:val="00206948"/>
    <w:rsid w:val="00206D51"/>
    <w:rsid w:val="0020765D"/>
    <w:rsid w:val="00210437"/>
    <w:rsid w:val="0021073A"/>
    <w:rsid w:val="00210741"/>
    <w:rsid w:val="00214A9C"/>
    <w:rsid w:val="002168E5"/>
    <w:rsid w:val="002175BF"/>
    <w:rsid w:val="0021780B"/>
    <w:rsid w:val="00221A70"/>
    <w:rsid w:val="0022540E"/>
    <w:rsid w:val="00226FFC"/>
    <w:rsid w:val="00233412"/>
    <w:rsid w:val="00233EA1"/>
    <w:rsid w:val="00234098"/>
    <w:rsid w:val="002353FC"/>
    <w:rsid w:val="00235630"/>
    <w:rsid w:val="0024150E"/>
    <w:rsid w:val="00241DA3"/>
    <w:rsid w:val="002450E9"/>
    <w:rsid w:val="00247AB7"/>
    <w:rsid w:val="0025288C"/>
    <w:rsid w:val="0026012C"/>
    <w:rsid w:val="00261ADC"/>
    <w:rsid w:val="00262801"/>
    <w:rsid w:val="00264613"/>
    <w:rsid w:val="00265FDB"/>
    <w:rsid w:val="00267930"/>
    <w:rsid w:val="00272070"/>
    <w:rsid w:val="00272336"/>
    <w:rsid w:val="00272735"/>
    <w:rsid w:val="00272EBB"/>
    <w:rsid w:val="0027446F"/>
    <w:rsid w:val="00274593"/>
    <w:rsid w:val="00274952"/>
    <w:rsid w:val="002772E0"/>
    <w:rsid w:val="00280945"/>
    <w:rsid w:val="002853EF"/>
    <w:rsid w:val="002900FF"/>
    <w:rsid w:val="0029316C"/>
    <w:rsid w:val="0029328A"/>
    <w:rsid w:val="0029486B"/>
    <w:rsid w:val="0029555E"/>
    <w:rsid w:val="002A0816"/>
    <w:rsid w:val="002B178E"/>
    <w:rsid w:val="002B3043"/>
    <w:rsid w:val="002B5C7C"/>
    <w:rsid w:val="002C0C29"/>
    <w:rsid w:val="002C2D66"/>
    <w:rsid w:val="002C574B"/>
    <w:rsid w:val="002C716E"/>
    <w:rsid w:val="002C7EFF"/>
    <w:rsid w:val="002D0874"/>
    <w:rsid w:val="002D26C2"/>
    <w:rsid w:val="002E176B"/>
    <w:rsid w:val="002E31F5"/>
    <w:rsid w:val="002E4E2E"/>
    <w:rsid w:val="002E76AE"/>
    <w:rsid w:val="002F4729"/>
    <w:rsid w:val="002F65D9"/>
    <w:rsid w:val="002F7DC2"/>
    <w:rsid w:val="00300BAF"/>
    <w:rsid w:val="003012C8"/>
    <w:rsid w:val="0030275B"/>
    <w:rsid w:val="00302F5F"/>
    <w:rsid w:val="00304149"/>
    <w:rsid w:val="00306253"/>
    <w:rsid w:val="00306272"/>
    <w:rsid w:val="00306441"/>
    <w:rsid w:val="00312BA0"/>
    <w:rsid w:val="0031440D"/>
    <w:rsid w:val="0031686D"/>
    <w:rsid w:val="003169B4"/>
    <w:rsid w:val="00316BF7"/>
    <w:rsid w:val="00320030"/>
    <w:rsid w:val="00330CFB"/>
    <w:rsid w:val="00333744"/>
    <w:rsid w:val="00336246"/>
    <w:rsid w:val="00342827"/>
    <w:rsid w:val="00343315"/>
    <w:rsid w:val="00350EB3"/>
    <w:rsid w:val="00352BDF"/>
    <w:rsid w:val="003532E0"/>
    <w:rsid w:val="0035382C"/>
    <w:rsid w:val="00355027"/>
    <w:rsid w:val="003554D5"/>
    <w:rsid w:val="003557F2"/>
    <w:rsid w:val="00357294"/>
    <w:rsid w:val="00360A21"/>
    <w:rsid w:val="00361547"/>
    <w:rsid w:val="003621EC"/>
    <w:rsid w:val="003651CB"/>
    <w:rsid w:val="0036661C"/>
    <w:rsid w:val="00367443"/>
    <w:rsid w:val="00370233"/>
    <w:rsid w:val="00374B3A"/>
    <w:rsid w:val="003758AF"/>
    <w:rsid w:val="003820D1"/>
    <w:rsid w:val="003825D5"/>
    <w:rsid w:val="00382D19"/>
    <w:rsid w:val="0038300E"/>
    <w:rsid w:val="00385CE6"/>
    <w:rsid w:val="00385D59"/>
    <w:rsid w:val="0038603E"/>
    <w:rsid w:val="0038702A"/>
    <w:rsid w:val="00387826"/>
    <w:rsid w:val="00391619"/>
    <w:rsid w:val="0039265A"/>
    <w:rsid w:val="00392D03"/>
    <w:rsid w:val="003949C4"/>
    <w:rsid w:val="00395C76"/>
    <w:rsid w:val="003966BD"/>
    <w:rsid w:val="003A16EC"/>
    <w:rsid w:val="003A17A9"/>
    <w:rsid w:val="003A428C"/>
    <w:rsid w:val="003A44F4"/>
    <w:rsid w:val="003A4708"/>
    <w:rsid w:val="003A4A82"/>
    <w:rsid w:val="003A4DF2"/>
    <w:rsid w:val="003A63EC"/>
    <w:rsid w:val="003B4E60"/>
    <w:rsid w:val="003B7417"/>
    <w:rsid w:val="003B7D69"/>
    <w:rsid w:val="003C032D"/>
    <w:rsid w:val="003C0DDB"/>
    <w:rsid w:val="003C40B2"/>
    <w:rsid w:val="003D015F"/>
    <w:rsid w:val="003D19ED"/>
    <w:rsid w:val="003D414D"/>
    <w:rsid w:val="003D6BBC"/>
    <w:rsid w:val="003D74F7"/>
    <w:rsid w:val="003F1657"/>
    <w:rsid w:val="003F18A2"/>
    <w:rsid w:val="003F192B"/>
    <w:rsid w:val="003F260F"/>
    <w:rsid w:val="003F4E48"/>
    <w:rsid w:val="003F54CB"/>
    <w:rsid w:val="003F5A7C"/>
    <w:rsid w:val="004006F7"/>
    <w:rsid w:val="004008E5"/>
    <w:rsid w:val="00402872"/>
    <w:rsid w:val="00411E8B"/>
    <w:rsid w:val="00412935"/>
    <w:rsid w:val="004141D7"/>
    <w:rsid w:val="00414DD7"/>
    <w:rsid w:val="00415662"/>
    <w:rsid w:val="004165E1"/>
    <w:rsid w:val="0041676E"/>
    <w:rsid w:val="00416988"/>
    <w:rsid w:val="00416F8C"/>
    <w:rsid w:val="00417534"/>
    <w:rsid w:val="00417F7C"/>
    <w:rsid w:val="00423F04"/>
    <w:rsid w:val="0042665F"/>
    <w:rsid w:val="0043021A"/>
    <w:rsid w:val="00433569"/>
    <w:rsid w:val="00435177"/>
    <w:rsid w:val="004402C9"/>
    <w:rsid w:val="00440905"/>
    <w:rsid w:val="00441C8A"/>
    <w:rsid w:val="0045356A"/>
    <w:rsid w:val="004572C3"/>
    <w:rsid w:val="004643A0"/>
    <w:rsid w:val="00467F85"/>
    <w:rsid w:val="00470EE1"/>
    <w:rsid w:val="00473D33"/>
    <w:rsid w:val="00474F8C"/>
    <w:rsid w:val="004806ED"/>
    <w:rsid w:val="00483B66"/>
    <w:rsid w:val="0048447D"/>
    <w:rsid w:val="00485207"/>
    <w:rsid w:val="00493676"/>
    <w:rsid w:val="0049583C"/>
    <w:rsid w:val="00495C89"/>
    <w:rsid w:val="004969DF"/>
    <w:rsid w:val="004A0D0C"/>
    <w:rsid w:val="004A3214"/>
    <w:rsid w:val="004A6629"/>
    <w:rsid w:val="004A667B"/>
    <w:rsid w:val="004A692E"/>
    <w:rsid w:val="004B05DA"/>
    <w:rsid w:val="004B0AB3"/>
    <w:rsid w:val="004B2D40"/>
    <w:rsid w:val="004B35B9"/>
    <w:rsid w:val="004B7046"/>
    <w:rsid w:val="004C0DEB"/>
    <w:rsid w:val="004C138D"/>
    <w:rsid w:val="004C6A1F"/>
    <w:rsid w:val="004C786B"/>
    <w:rsid w:val="004D0155"/>
    <w:rsid w:val="004D02E2"/>
    <w:rsid w:val="004D06E2"/>
    <w:rsid w:val="004D2096"/>
    <w:rsid w:val="004D273F"/>
    <w:rsid w:val="004D445D"/>
    <w:rsid w:val="004D7839"/>
    <w:rsid w:val="004D7A47"/>
    <w:rsid w:val="004E1E31"/>
    <w:rsid w:val="004E2411"/>
    <w:rsid w:val="004E568A"/>
    <w:rsid w:val="004E5C8E"/>
    <w:rsid w:val="004E67C4"/>
    <w:rsid w:val="004E6BD0"/>
    <w:rsid w:val="004E7565"/>
    <w:rsid w:val="004F4BA1"/>
    <w:rsid w:val="004F7A7A"/>
    <w:rsid w:val="00500206"/>
    <w:rsid w:val="00505366"/>
    <w:rsid w:val="00505DA8"/>
    <w:rsid w:val="00506B30"/>
    <w:rsid w:val="00507DAD"/>
    <w:rsid w:val="00510398"/>
    <w:rsid w:val="0051162D"/>
    <w:rsid w:val="005129AE"/>
    <w:rsid w:val="00516257"/>
    <w:rsid w:val="0051790B"/>
    <w:rsid w:val="00524091"/>
    <w:rsid w:val="00524AF0"/>
    <w:rsid w:val="00527C13"/>
    <w:rsid w:val="00530EF8"/>
    <w:rsid w:val="00533E27"/>
    <w:rsid w:val="005362A8"/>
    <w:rsid w:val="00536F9B"/>
    <w:rsid w:val="00537F4F"/>
    <w:rsid w:val="005423F2"/>
    <w:rsid w:val="00544190"/>
    <w:rsid w:val="00544430"/>
    <w:rsid w:val="00545C6E"/>
    <w:rsid w:val="0054640F"/>
    <w:rsid w:val="00552C0D"/>
    <w:rsid w:val="005561E6"/>
    <w:rsid w:val="00557475"/>
    <w:rsid w:val="005618E6"/>
    <w:rsid w:val="00562762"/>
    <w:rsid w:val="005633B0"/>
    <w:rsid w:val="005649C0"/>
    <w:rsid w:val="00565505"/>
    <w:rsid w:val="00567744"/>
    <w:rsid w:val="00570228"/>
    <w:rsid w:val="005705C6"/>
    <w:rsid w:val="00571ED6"/>
    <w:rsid w:val="005752F2"/>
    <w:rsid w:val="00575FC3"/>
    <w:rsid w:val="00580BF1"/>
    <w:rsid w:val="00581D73"/>
    <w:rsid w:val="005832A9"/>
    <w:rsid w:val="005877E4"/>
    <w:rsid w:val="00587F58"/>
    <w:rsid w:val="00590B40"/>
    <w:rsid w:val="00591734"/>
    <w:rsid w:val="005942DA"/>
    <w:rsid w:val="00596D46"/>
    <w:rsid w:val="00597B2B"/>
    <w:rsid w:val="005A07B4"/>
    <w:rsid w:val="005A21D1"/>
    <w:rsid w:val="005A384B"/>
    <w:rsid w:val="005A477A"/>
    <w:rsid w:val="005A62E1"/>
    <w:rsid w:val="005B7D97"/>
    <w:rsid w:val="005C1600"/>
    <w:rsid w:val="005C1817"/>
    <w:rsid w:val="005C27E6"/>
    <w:rsid w:val="005C318A"/>
    <w:rsid w:val="005C41A6"/>
    <w:rsid w:val="005C7895"/>
    <w:rsid w:val="005D1D77"/>
    <w:rsid w:val="005D2706"/>
    <w:rsid w:val="005D35DB"/>
    <w:rsid w:val="005D5594"/>
    <w:rsid w:val="005D71DB"/>
    <w:rsid w:val="005D73D3"/>
    <w:rsid w:val="005E059D"/>
    <w:rsid w:val="005E297E"/>
    <w:rsid w:val="005E3685"/>
    <w:rsid w:val="005E48AD"/>
    <w:rsid w:val="005E4C12"/>
    <w:rsid w:val="005E7E54"/>
    <w:rsid w:val="005F1386"/>
    <w:rsid w:val="005F59D3"/>
    <w:rsid w:val="005F6C80"/>
    <w:rsid w:val="005F719E"/>
    <w:rsid w:val="005F72D5"/>
    <w:rsid w:val="00601E09"/>
    <w:rsid w:val="00602FF7"/>
    <w:rsid w:val="006077AF"/>
    <w:rsid w:val="00612C93"/>
    <w:rsid w:val="00614079"/>
    <w:rsid w:val="00614B28"/>
    <w:rsid w:val="006152BC"/>
    <w:rsid w:val="0061598C"/>
    <w:rsid w:val="00615BD7"/>
    <w:rsid w:val="006160AE"/>
    <w:rsid w:val="006168E2"/>
    <w:rsid w:val="0061700C"/>
    <w:rsid w:val="006248C0"/>
    <w:rsid w:val="0063096B"/>
    <w:rsid w:val="00636DB6"/>
    <w:rsid w:val="006378BC"/>
    <w:rsid w:val="00637BD3"/>
    <w:rsid w:val="00640B1D"/>
    <w:rsid w:val="00640D97"/>
    <w:rsid w:val="00643C6E"/>
    <w:rsid w:val="00656372"/>
    <w:rsid w:val="00657E95"/>
    <w:rsid w:val="00660287"/>
    <w:rsid w:val="00664CF0"/>
    <w:rsid w:val="00664E20"/>
    <w:rsid w:val="006675B0"/>
    <w:rsid w:val="00671DDD"/>
    <w:rsid w:val="00672403"/>
    <w:rsid w:val="00673B0A"/>
    <w:rsid w:val="00674C25"/>
    <w:rsid w:val="00675D37"/>
    <w:rsid w:val="00676D6D"/>
    <w:rsid w:val="00680BE2"/>
    <w:rsid w:val="00685F3A"/>
    <w:rsid w:val="0069417D"/>
    <w:rsid w:val="00695676"/>
    <w:rsid w:val="00695AE6"/>
    <w:rsid w:val="006A5726"/>
    <w:rsid w:val="006A6A70"/>
    <w:rsid w:val="006B0066"/>
    <w:rsid w:val="006B12A2"/>
    <w:rsid w:val="006B2929"/>
    <w:rsid w:val="006B60F0"/>
    <w:rsid w:val="006B7888"/>
    <w:rsid w:val="006B7B47"/>
    <w:rsid w:val="006C0545"/>
    <w:rsid w:val="006C23EB"/>
    <w:rsid w:val="006C39E4"/>
    <w:rsid w:val="006C44DD"/>
    <w:rsid w:val="006C627C"/>
    <w:rsid w:val="006D3D8D"/>
    <w:rsid w:val="006D53D2"/>
    <w:rsid w:val="006D556F"/>
    <w:rsid w:val="006D5614"/>
    <w:rsid w:val="006E371D"/>
    <w:rsid w:val="006E4B3E"/>
    <w:rsid w:val="006E60C9"/>
    <w:rsid w:val="006F2164"/>
    <w:rsid w:val="006F3794"/>
    <w:rsid w:val="006F381B"/>
    <w:rsid w:val="006F4B54"/>
    <w:rsid w:val="006F5A86"/>
    <w:rsid w:val="00702A3A"/>
    <w:rsid w:val="00702F02"/>
    <w:rsid w:val="0070639C"/>
    <w:rsid w:val="00706FC5"/>
    <w:rsid w:val="007106D3"/>
    <w:rsid w:val="00711667"/>
    <w:rsid w:val="0071401F"/>
    <w:rsid w:val="00714A72"/>
    <w:rsid w:val="00720902"/>
    <w:rsid w:val="007215FD"/>
    <w:rsid w:val="00722C92"/>
    <w:rsid w:val="00730802"/>
    <w:rsid w:val="00731541"/>
    <w:rsid w:val="00735D31"/>
    <w:rsid w:val="00736BD3"/>
    <w:rsid w:val="0074005A"/>
    <w:rsid w:val="00742E6B"/>
    <w:rsid w:val="00744074"/>
    <w:rsid w:val="00755869"/>
    <w:rsid w:val="0076146B"/>
    <w:rsid w:val="00761CE0"/>
    <w:rsid w:val="00763F38"/>
    <w:rsid w:val="00765FB4"/>
    <w:rsid w:val="00773446"/>
    <w:rsid w:val="00773997"/>
    <w:rsid w:val="00773F9C"/>
    <w:rsid w:val="00776B12"/>
    <w:rsid w:val="00790460"/>
    <w:rsid w:val="00790A94"/>
    <w:rsid w:val="00794968"/>
    <w:rsid w:val="0079514A"/>
    <w:rsid w:val="0079706E"/>
    <w:rsid w:val="007972F4"/>
    <w:rsid w:val="007979A6"/>
    <w:rsid w:val="00797DE1"/>
    <w:rsid w:val="00797F3E"/>
    <w:rsid w:val="007A04BD"/>
    <w:rsid w:val="007A6E3A"/>
    <w:rsid w:val="007A7E96"/>
    <w:rsid w:val="007B1ADA"/>
    <w:rsid w:val="007B3C01"/>
    <w:rsid w:val="007B4173"/>
    <w:rsid w:val="007B6BB7"/>
    <w:rsid w:val="007C0E5D"/>
    <w:rsid w:val="007C6D62"/>
    <w:rsid w:val="007D0C11"/>
    <w:rsid w:val="007D24FF"/>
    <w:rsid w:val="007D2FEF"/>
    <w:rsid w:val="007D3A98"/>
    <w:rsid w:val="007D442B"/>
    <w:rsid w:val="007D7974"/>
    <w:rsid w:val="007E7544"/>
    <w:rsid w:val="007F28A4"/>
    <w:rsid w:val="007F331C"/>
    <w:rsid w:val="007F6035"/>
    <w:rsid w:val="007F6445"/>
    <w:rsid w:val="007F6FE2"/>
    <w:rsid w:val="007F7BEE"/>
    <w:rsid w:val="00800AAA"/>
    <w:rsid w:val="0080228B"/>
    <w:rsid w:val="0080355D"/>
    <w:rsid w:val="00805FDF"/>
    <w:rsid w:val="00806656"/>
    <w:rsid w:val="008068A1"/>
    <w:rsid w:val="00812D3F"/>
    <w:rsid w:val="00813683"/>
    <w:rsid w:val="00813D6F"/>
    <w:rsid w:val="00817733"/>
    <w:rsid w:val="00820813"/>
    <w:rsid w:val="0083040F"/>
    <w:rsid w:val="00833D18"/>
    <w:rsid w:val="008374B6"/>
    <w:rsid w:val="00840081"/>
    <w:rsid w:val="008400E3"/>
    <w:rsid w:val="00845D69"/>
    <w:rsid w:val="008512D2"/>
    <w:rsid w:val="008525F5"/>
    <w:rsid w:val="008536B4"/>
    <w:rsid w:val="00854F2A"/>
    <w:rsid w:val="008566A0"/>
    <w:rsid w:val="008626A3"/>
    <w:rsid w:val="0086431F"/>
    <w:rsid w:val="00866F18"/>
    <w:rsid w:val="008710D9"/>
    <w:rsid w:val="00874097"/>
    <w:rsid w:val="00875B93"/>
    <w:rsid w:val="00875C3D"/>
    <w:rsid w:val="00880115"/>
    <w:rsid w:val="00880132"/>
    <w:rsid w:val="00882058"/>
    <w:rsid w:val="00883ECE"/>
    <w:rsid w:val="00884D72"/>
    <w:rsid w:val="0088513A"/>
    <w:rsid w:val="0089098D"/>
    <w:rsid w:val="00893AFD"/>
    <w:rsid w:val="008A1584"/>
    <w:rsid w:val="008A32BE"/>
    <w:rsid w:val="008A4157"/>
    <w:rsid w:val="008A7910"/>
    <w:rsid w:val="008A7CFC"/>
    <w:rsid w:val="008B24B1"/>
    <w:rsid w:val="008B55D1"/>
    <w:rsid w:val="008B59EF"/>
    <w:rsid w:val="008B60EE"/>
    <w:rsid w:val="008B6360"/>
    <w:rsid w:val="008B65B5"/>
    <w:rsid w:val="008B7D92"/>
    <w:rsid w:val="008C1A67"/>
    <w:rsid w:val="008C2D63"/>
    <w:rsid w:val="008C3489"/>
    <w:rsid w:val="008D0EF5"/>
    <w:rsid w:val="008E0341"/>
    <w:rsid w:val="008E3CF2"/>
    <w:rsid w:val="008E450B"/>
    <w:rsid w:val="008E5048"/>
    <w:rsid w:val="008E512D"/>
    <w:rsid w:val="008E7147"/>
    <w:rsid w:val="008F14F3"/>
    <w:rsid w:val="008F2DC9"/>
    <w:rsid w:val="008F4212"/>
    <w:rsid w:val="008F4707"/>
    <w:rsid w:val="00900D85"/>
    <w:rsid w:val="00901409"/>
    <w:rsid w:val="00904B9F"/>
    <w:rsid w:val="00905D22"/>
    <w:rsid w:val="00911F10"/>
    <w:rsid w:val="00912FB4"/>
    <w:rsid w:val="00913FC5"/>
    <w:rsid w:val="00920E9B"/>
    <w:rsid w:val="00925849"/>
    <w:rsid w:val="009259AD"/>
    <w:rsid w:val="009264F6"/>
    <w:rsid w:val="009275CC"/>
    <w:rsid w:val="00935820"/>
    <w:rsid w:val="00937216"/>
    <w:rsid w:val="00937A77"/>
    <w:rsid w:val="00943DCB"/>
    <w:rsid w:val="009452AE"/>
    <w:rsid w:val="00945945"/>
    <w:rsid w:val="009520DD"/>
    <w:rsid w:val="009530B7"/>
    <w:rsid w:val="009555C8"/>
    <w:rsid w:val="00960C8A"/>
    <w:rsid w:val="00962249"/>
    <w:rsid w:val="0096357B"/>
    <w:rsid w:val="00964FB5"/>
    <w:rsid w:val="009658C0"/>
    <w:rsid w:val="00966ECE"/>
    <w:rsid w:val="0096762F"/>
    <w:rsid w:val="00971B61"/>
    <w:rsid w:val="00975287"/>
    <w:rsid w:val="00976D57"/>
    <w:rsid w:val="00977915"/>
    <w:rsid w:val="00980E59"/>
    <w:rsid w:val="00983B15"/>
    <w:rsid w:val="00984E21"/>
    <w:rsid w:val="0098578C"/>
    <w:rsid w:val="009965AA"/>
    <w:rsid w:val="00996A41"/>
    <w:rsid w:val="009A1B29"/>
    <w:rsid w:val="009A1FEE"/>
    <w:rsid w:val="009A3AF1"/>
    <w:rsid w:val="009A49E2"/>
    <w:rsid w:val="009A4DDD"/>
    <w:rsid w:val="009A52B5"/>
    <w:rsid w:val="009A6B6D"/>
    <w:rsid w:val="009B0CB8"/>
    <w:rsid w:val="009B134C"/>
    <w:rsid w:val="009B1F3A"/>
    <w:rsid w:val="009B21ED"/>
    <w:rsid w:val="009B74BB"/>
    <w:rsid w:val="009C0230"/>
    <w:rsid w:val="009C10E6"/>
    <w:rsid w:val="009C14DC"/>
    <w:rsid w:val="009C1572"/>
    <w:rsid w:val="009C279F"/>
    <w:rsid w:val="009C2B00"/>
    <w:rsid w:val="009D6AB1"/>
    <w:rsid w:val="009D77F3"/>
    <w:rsid w:val="009D7F03"/>
    <w:rsid w:val="009E08EE"/>
    <w:rsid w:val="009E2297"/>
    <w:rsid w:val="009E3031"/>
    <w:rsid w:val="009E5733"/>
    <w:rsid w:val="009E69D2"/>
    <w:rsid w:val="009E6D10"/>
    <w:rsid w:val="009F0718"/>
    <w:rsid w:val="009F11C2"/>
    <w:rsid w:val="009F28F8"/>
    <w:rsid w:val="009F42CC"/>
    <w:rsid w:val="009F7418"/>
    <w:rsid w:val="009F744A"/>
    <w:rsid w:val="009F7866"/>
    <w:rsid w:val="00A004A3"/>
    <w:rsid w:val="00A00A85"/>
    <w:rsid w:val="00A00CB9"/>
    <w:rsid w:val="00A0138D"/>
    <w:rsid w:val="00A01539"/>
    <w:rsid w:val="00A021A0"/>
    <w:rsid w:val="00A02BBB"/>
    <w:rsid w:val="00A0657F"/>
    <w:rsid w:val="00A065D0"/>
    <w:rsid w:val="00A07325"/>
    <w:rsid w:val="00A11F08"/>
    <w:rsid w:val="00A2120C"/>
    <w:rsid w:val="00A218DD"/>
    <w:rsid w:val="00A22EF9"/>
    <w:rsid w:val="00A2492C"/>
    <w:rsid w:val="00A27450"/>
    <w:rsid w:val="00A32747"/>
    <w:rsid w:val="00A32F30"/>
    <w:rsid w:val="00A330D2"/>
    <w:rsid w:val="00A36140"/>
    <w:rsid w:val="00A4303A"/>
    <w:rsid w:val="00A43114"/>
    <w:rsid w:val="00A44853"/>
    <w:rsid w:val="00A45131"/>
    <w:rsid w:val="00A46918"/>
    <w:rsid w:val="00A478D8"/>
    <w:rsid w:val="00A50BF4"/>
    <w:rsid w:val="00A54CAA"/>
    <w:rsid w:val="00A55E5D"/>
    <w:rsid w:val="00A56731"/>
    <w:rsid w:val="00A5685C"/>
    <w:rsid w:val="00A569B1"/>
    <w:rsid w:val="00A60FD5"/>
    <w:rsid w:val="00A65554"/>
    <w:rsid w:val="00A65F4D"/>
    <w:rsid w:val="00A66C46"/>
    <w:rsid w:val="00A6738E"/>
    <w:rsid w:val="00A67D8A"/>
    <w:rsid w:val="00A70BDE"/>
    <w:rsid w:val="00A71BA5"/>
    <w:rsid w:val="00A858AF"/>
    <w:rsid w:val="00A871BB"/>
    <w:rsid w:val="00A90990"/>
    <w:rsid w:val="00A9391F"/>
    <w:rsid w:val="00A93F42"/>
    <w:rsid w:val="00A9481E"/>
    <w:rsid w:val="00A97048"/>
    <w:rsid w:val="00A97225"/>
    <w:rsid w:val="00AA03D0"/>
    <w:rsid w:val="00AA7C22"/>
    <w:rsid w:val="00AB14CA"/>
    <w:rsid w:val="00AB168A"/>
    <w:rsid w:val="00AB1E90"/>
    <w:rsid w:val="00AB3C3D"/>
    <w:rsid w:val="00AB68C8"/>
    <w:rsid w:val="00AB7474"/>
    <w:rsid w:val="00AC22EB"/>
    <w:rsid w:val="00AC3730"/>
    <w:rsid w:val="00AC3D65"/>
    <w:rsid w:val="00AD0408"/>
    <w:rsid w:val="00AD0AD9"/>
    <w:rsid w:val="00AD16EA"/>
    <w:rsid w:val="00AD4A41"/>
    <w:rsid w:val="00AD6D34"/>
    <w:rsid w:val="00AD764C"/>
    <w:rsid w:val="00AE3EAE"/>
    <w:rsid w:val="00AE51B5"/>
    <w:rsid w:val="00AE7E85"/>
    <w:rsid w:val="00AF3811"/>
    <w:rsid w:val="00AF437E"/>
    <w:rsid w:val="00AF4649"/>
    <w:rsid w:val="00AF4AD1"/>
    <w:rsid w:val="00AF55E5"/>
    <w:rsid w:val="00B01686"/>
    <w:rsid w:val="00B03FAC"/>
    <w:rsid w:val="00B0402D"/>
    <w:rsid w:val="00B04CC7"/>
    <w:rsid w:val="00B06F95"/>
    <w:rsid w:val="00B1239C"/>
    <w:rsid w:val="00B12C5D"/>
    <w:rsid w:val="00B13479"/>
    <w:rsid w:val="00B15E6F"/>
    <w:rsid w:val="00B2648A"/>
    <w:rsid w:val="00B35D4E"/>
    <w:rsid w:val="00B3675F"/>
    <w:rsid w:val="00B4074A"/>
    <w:rsid w:val="00B4077C"/>
    <w:rsid w:val="00B43234"/>
    <w:rsid w:val="00B54A50"/>
    <w:rsid w:val="00B607B3"/>
    <w:rsid w:val="00B61039"/>
    <w:rsid w:val="00B62086"/>
    <w:rsid w:val="00B62537"/>
    <w:rsid w:val="00B630B5"/>
    <w:rsid w:val="00B63A8A"/>
    <w:rsid w:val="00B65AAC"/>
    <w:rsid w:val="00B66EC2"/>
    <w:rsid w:val="00B708B0"/>
    <w:rsid w:val="00B71343"/>
    <w:rsid w:val="00B72385"/>
    <w:rsid w:val="00B73EEC"/>
    <w:rsid w:val="00B765F2"/>
    <w:rsid w:val="00B82081"/>
    <w:rsid w:val="00B845D4"/>
    <w:rsid w:val="00B847DD"/>
    <w:rsid w:val="00B84E14"/>
    <w:rsid w:val="00B85ACE"/>
    <w:rsid w:val="00B861AD"/>
    <w:rsid w:val="00B86363"/>
    <w:rsid w:val="00B86DFB"/>
    <w:rsid w:val="00B901D1"/>
    <w:rsid w:val="00B9189E"/>
    <w:rsid w:val="00B9484C"/>
    <w:rsid w:val="00B94CF7"/>
    <w:rsid w:val="00BA0407"/>
    <w:rsid w:val="00BA301A"/>
    <w:rsid w:val="00BA3349"/>
    <w:rsid w:val="00BA49ED"/>
    <w:rsid w:val="00BB1A59"/>
    <w:rsid w:val="00BB2A46"/>
    <w:rsid w:val="00BB488E"/>
    <w:rsid w:val="00BB6811"/>
    <w:rsid w:val="00BB697D"/>
    <w:rsid w:val="00BC2766"/>
    <w:rsid w:val="00BC51DC"/>
    <w:rsid w:val="00BC54D0"/>
    <w:rsid w:val="00BC62CF"/>
    <w:rsid w:val="00BC70FE"/>
    <w:rsid w:val="00BC7FD3"/>
    <w:rsid w:val="00BD4044"/>
    <w:rsid w:val="00BD5E45"/>
    <w:rsid w:val="00BD7DEF"/>
    <w:rsid w:val="00BE0117"/>
    <w:rsid w:val="00BE2FED"/>
    <w:rsid w:val="00BE34B4"/>
    <w:rsid w:val="00BE45D4"/>
    <w:rsid w:val="00BE5FDE"/>
    <w:rsid w:val="00BF1FF7"/>
    <w:rsid w:val="00BF309E"/>
    <w:rsid w:val="00BF38ED"/>
    <w:rsid w:val="00BF38FE"/>
    <w:rsid w:val="00BF4394"/>
    <w:rsid w:val="00BF651A"/>
    <w:rsid w:val="00BF6FCA"/>
    <w:rsid w:val="00BF7252"/>
    <w:rsid w:val="00C0262A"/>
    <w:rsid w:val="00C03E6A"/>
    <w:rsid w:val="00C05BCB"/>
    <w:rsid w:val="00C07B27"/>
    <w:rsid w:val="00C116E6"/>
    <w:rsid w:val="00C1192F"/>
    <w:rsid w:val="00C121BD"/>
    <w:rsid w:val="00C13132"/>
    <w:rsid w:val="00C14C63"/>
    <w:rsid w:val="00C15973"/>
    <w:rsid w:val="00C16227"/>
    <w:rsid w:val="00C224C7"/>
    <w:rsid w:val="00C251D2"/>
    <w:rsid w:val="00C2554A"/>
    <w:rsid w:val="00C25701"/>
    <w:rsid w:val="00C25D1F"/>
    <w:rsid w:val="00C2686D"/>
    <w:rsid w:val="00C27A6E"/>
    <w:rsid w:val="00C30C60"/>
    <w:rsid w:val="00C32F33"/>
    <w:rsid w:val="00C34450"/>
    <w:rsid w:val="00C34871"/>
    <w:rsid w:val="00C37E7F"/>
    <w:rsid w:val="00C403A9"/>
    <w:rsid w:val="00C4290E"/>
    <w:rsid w:val="00C43961"/>
    <w:rsid w:val="00C43EAB"/>
    <w:rsid w:val="00C475FB"/>
    <w:rsid w:val="00C5008D"/>
    <w:rsid w:val="00C51E8F"/>
    <w:rsid w:val="00C51FEA"/>
    <w:rsid w:val="00C559A4"/>
    <w:rsid w:val="00C5600B"/>
    <w:rsid w:val="00C570D5"/>
    <w:rsid w:val="00C609D9"/>
    <w:rsid w:val="00C60E8C"/>
    <w:rsid w:val="00C62171"/>
    <w:rsid w:val="00C62E07"/>
    <w:rsid w:val="00C63883"/>
    <w:rsid w:val="00C6390B"/>
    <w:rsid w:val="00C639A3"/>
    <w:rsid w:val="00C64E7A"/>
    <w:rsid w:val="00C67B0D"/>
    <w:rsid w:val="00C75E47"/>
    <w:rsid w:val="00C81C3E"/>
    <w:rsid w:val="00C82231"/>
    <w:rsid w:val="00C85A23"/>
    <w:rsid w:val="00C87DAE"/>
    <w:rsid w:val="00C92296"/>
    <w:rsid w:val="00C93E05"/>
    <w:rsid w:val="00C964DC"/>
    <w:rsid w:val="00C96AA2"/>
    <w:rsid w:val="00CA02D6"/>
    <w:rsid w:val="00CA05DA"/>
    <w:rsid w:val="00CA373C"/>
    <w:rsid w:val="00CB4820"/>
    <w:rsid w:val="00CB4ECE"/>
    <w:rsid w:val="00CB7291"/>
    <w:rsid w:val="00CC0CC7"/>
    <w:rsid w:val="00CC2A13"/>
    <w:rsid w:val="00CC30B7"/>
    <w:rsid w:val="00CC517F"/>
    <w:rsid w:val="00CC7527"/>
    <w:rsid w:val="00CC7E50"/>
    <w:rsid w:val="00CD18C3"/>
    <w:rsid w:val="00CD281E"/>
    <w:rsid w:val="00CD3592"/>
    <w:rsid w:val="00CD38C8"/>
    <w:rsid w:val="00CD4E97"/>
    <w:rsid w:val="00CD5AE7"/>
    <w:rsid w:val="00CD645F"/>
    <w:rsid w:val="00CE1AF0"/>
    <w:rsid w:val="00CE1DD8"/>
    <w:rsid w:val="00CE1F6B"/>
    <w:rsid w:val="00CE2687"/>
    <w:rsid w:val="00CE3C97"/>
    <w:rsid w:val="00CF0497"/>
    <w:rsid w:val="00CF2217"/>
    <w:rsid w:val="00CF3AC3"/>
    <w:rsid w:val="00CF496D"/>
    <w:rsid w:val="00CF53E6"/>
    <w:rsid w:val="00CF61DA"/>
    <w:rsid w:val="00CF731D"/>
    <w:rsid w:val="00CF7AFD"/>
    <w:rsid w:val="00D004B3"/>
    <w:rsid w:val="00D010EA"/>
    <w:rsid w:val="00D013B6"/>
    <w:rsid w:val="00D01696"/>
    <w:rsid w:val="00D019D9"/>
    <w:rsid w:val="00D01DF7"/>
    <w:rsid w:val="00D03E9C"/>
    <w:rsid w:val="00D0415C"/>
    <w:rsid w:val="00D04918"/>
    <w:rsid w:val="00D0658F"/>
    <w:rsid w:val="00D06DEA"/>
    <w:rsid w:val="00D074CD"/>
    <w:rsid w:val="00D10A56"/>
    <w:rsid w:val="00D110BD"/>
    <w:rsid w:val="00D125A9"/>
    <w:rsid w:val="00D12D25"/>
    <w:rsid w:val="00D1320D"/>
    <w:rsid w:val="00D132F6"/>
    <w:rsid w:val="00D13FE0"/>
    <w:rsid w:val="00D16B83"/>
    <w:rsid w:val="00D24973"/>
    <w:rsid w:val="00D249C1"/>
    <w:rsid w:val="00D261F6"/>
    <w:rsid w:val="00D314E2"/>
    <w:rsid w:val="00D31FF6"/>
    <w:rsid w:val="00D32629"/>
    <w:rsid w:val="00D341E7"/>
    <w:rsid w:val="00D4285C"/>
    <w:rsid w:val="00D42E00"/>
    <w:rsid w:val="00D443A0"/>
    <w:rsid w:val="00D4482D"/>
    <w:rsid w:val="00D44C3A"/>
    <w:rsid w:val="00D50C32"/>
    <w:rsid w:val="00D537A6"/>
    <w:rsid w:val="00D6132A"/>
    <w:rsid w:val="00D63000"/>
    <w:rsid w:val="00D63825"/>
    <w:rsid w:val="00D64F52"/>
    <w:rsid w:val="00D65510"/>
    <w:rsid w:val="00D655DF"/>
    <w:rsid w:val="00D72277"/>
    <w:rsid w:val="00D77FD3"/>
    <w:rsid w:val="00D8047D"/>
    <w:rsid w:val="00D8440B"/>
    <w:rsid w:val="00D86576"/>
    <w:rsid w:val="00D87F6A"/>
    <w:rsid w:val="00D90EDC"/>
    <w:rsid w:val="00D959E2"/>
    <w:rsid w:val="00DA1D4D"/>
    <w:rsid w:val="00DA2FA2"/>
    <w:rsid w:val="00DA3904"/>
    <w:rsid w:val="00DA4648"/>
    <w:rsid w:val="00DA6BE5"/>
    <w:rsid w:val="00DB0BDF"/>
    <w:rsid w:val="00DB2800"/>
    <w:rsid w:val="00DB3A79"/>
    <w:rsid w:val="00DB4365"/>
    <w:rsid w:val="00DB46B8"/>
    <w:rsid w:val="00DB72B2"/>
    <w:rsid w:val="00DB7473"/>
    <w:rsid w:val="00DB7D58"/>
    <w:rsid w:val="00DC00F9"/>
    <w:rsid w:val="00DC670D"/>
    <w:rsid w:val="00DD154C"/>
    <w:rsid w:val="00DD207A"/>
    <w:rsid w:val="00DD25B3"/>
    <w:rsid w:val="00DD2D2C"/>
    <w:rsid w:val="00DD5A31"/>
    <w:rsid w:val="00DD64EC"/>
    <w:rsid w:val="00DD6E24"/>
    <w:rsid w:val="00DD7226"/>
    <w:rsid w:val="00DE0A75"/>
    <w:rsid w:val="00DE2F94"/>
    <w:rsid w:val="00DE33E8"/>
    <w:rsid w:val="00DE4B01"/>
    <w:rsid w:val="00DE5B29"/>
    <w:rsid w:val="00DE5C2D"/>
    <w:rsid w:val="00DE61EB"/>
    <w:rsid w:val="00DF0CF5"/>
    <w:rsid w:val="00DF3381"/>
    <w:rsid w:val="00DF449B"/>
    <w:rsid w:val="00DF57E5"/>
    <w:rsid w:val="00DF62CE"/>
    <w:rsid w:val="00E012D5"/>
    <w:rsid w:val="00E01347"/>
    <w:rsid w:val="00E03B2E"/>
    <w:rsid w:val="00E03C44"/>
    <w:rsid w:val="00E040B9"/>
    <w:rsid w:val="00E06A24"/>
    <w:rsid w:val="00E103E7"/>
    <w:rsid w:val="00E12BFD"/>
    <w:rsid w:val="00E1424F"/>
    <w:rsid w:val="00E14A19"/>
    <w:rsid w:val="00E206E0"/>
    <w:rsid w:val="00E21CEA"/>
    <w:rsid w:val="00E24C28"/>
    <w:rsid w:val="00E2627B"/>
    <w:rsid w:val="00E27296"/>
    <w:rsid w:val="00E27410"/>
    <w:rsid w:val="00E27ADC"/>
    <w:rsid w:val="00E3020D"/>
    <w:rsid w:val="00E34633"/>
    <w:rsid w:val="00E35DDA"/>
    <w:rsid w:val="00E37F20"/>
    <w:rsid w:val="00E41D31"/>
    <w:rsid w:val="00E41FA4"/>
    <w:rsid w:val="00E425B0"/>
    <w:rsid w:val="00E455EC"/>
    <w:rsid w:val="00E46112"/>
    <w:rsid w:val="00E470D6"/>
    <w:rsid w:val="00E474B2"/>
    <w:rsid w:val="00E523E2"/>
    <w:rsid w:val="00E528B0"/>
    <w:rsid w:val="00E60686"/>
    <w:rsid w:val="00E658A7"/>
    <w:rsid w:val="00E659E5"/>
    <w:rsid w:val="00E660EF"/>
    <w:rsid w:val="00E66D7A"/>
    <w:rsid w:val="00E7076A"/>
    <w:rsid w:val="00E70E9C"/>
    <w:rsid w:val="00E71224"/>
    <w:rsid w:val="00E729FD"/>
    <w:rsid w:val="00E735E5"/>
    <w:rsid w:val="00E761BC"/>
    <w:rsid w:val="00E76D3B"/>
    <w:rsid w:val="00E839A2"/>
    <w:rsid w:val="00E856DD"/>
    <w:rsid w:val="00E8608F"/>
    <w:rsid w:val="00E92642"/>
    <w:rsid w:val="00E93441"/>
    <w:rsid w:val="00E9458E"/>
    <w:rsid w:val="00E95D13"/>
    <w:rsid w:val="00E976CE"/>
    <w:rsid w:val="00EA221F"/>
    <w:rsid w:val="00EA4498"/>
    <w:rsid w:val="00EA47CF"/>
    <w:rsid w:val="00EA76A1"/>
    <w:rsid w:val="00EB1CF7"/>
    <w:rsid w:val="00EB6EB1"/>
    <w:rsid w:val="00EC1BA6"/>
    <w:rsid w:val="00ED5925"/>
    <w:rsid w:val="00ED7664"/>
    <w:rsid w:val="00ED7762"/>
    <w:rsid w:val="00EE019A"/>
    <w:rsid w:val="00EE30EA"/>
    <w:rsid w:val="00EE465A"/>
    <w:rsid w:val="00EF22D9"/>
    <w:rsid w:val="00EF47AC"/>
    <w:rsid w:val="00EF54DC"/>
    <w:rsid w:val="00EF5876"/>
    <w:rsid w:val="00EF621E"/>
    <w:rsid w:val="00F00631"/>
    <w:rsid w:val="00F0158E"/>
    <w:rsid w:val="00F024F5"/>
    <w:rsid w:val="00F0298E"/>
    <w:rsid w:val="00F0394E"/>
    <w:rsid w:val="00F03FB9"/>
    <w:rsid w:val="00F06FC7"/>
    <w:rsid w:val="00F07187"/>
    <w:rsid w:val="00F071BD"/>
    <w:rsid w:val="00F0729B"/>
    <w:rsid w:val="00F11CEC"/>
    <w:rsid w:val="00F12947"/>
    <w:rsid w:val="00F1299E"/>
    <w:rsid w:val="00F14586"/>
    <w:rsid w:val="00F14D6C"/>
    <w:rsid w:val="00F17074"/>
    <w:rsid w:val="00F179FE"/>
    <w:rsid w:val="00F2057F"/>
    <w:rsid w:val="00F20F46"/>
    <w:rsid w:val="00F234F8"/>
    <w:rsid w:val="00F25FE9"/>
    <w:rsid w:val="00F31E6F"/>
    <w:rsid w:val="00F32116"/>
    <w:rsid w:val="00F32773"/>
    <w:rsid w:val="00F331BD"/>
    <w:rsid w:val="00F33A65"/>
    <w:rsid w:val="00F34C59"/>
    <w:rsid w:val="00F37A21"/>
    <w:rsid w:val="00F44DD0"/>
    <w:rsid w:val="00F45938"/>
    <w:rsid w:val="00F45EF4"/>
    <w:rsid w:val="00F54601"/>
    <w:rsid w:val="00F6023C"/>
    <w:rsid w:val="00F60367"/>
    <w:rsid w:val="00F62A8A"/>
    <w:rsid w:val="00F64A53"/>
    <w:rsid w:val="00F708D3"/>
    <w:rsid w:val="00F73301"/>
    <w:rsid w:val="00F74871"/>
    <w:rsid w:val="00F74BAB"/>
    <w:rsid w:val="00F76759"/>
    <w:rsid w:val="00F77BFC"/>
    <w:rsid w:val="00F8354A"/>
    <w:rsid w:val="00F84764"/>
    <w:rsid w:val="00F907EF"/>
    <w:rsid w:val="00F9109F"/>
    <w:rsid w:val="00F9447B"/>
    <w:rsid w:val="00F95485"/>
    <w:rsid w:val="00FA27E9"/>
    <w:rsid w:val="00FA4647"/>
    <w:rsid w:val="00FA50B6"/>
    <w:rsid w:val="00FB1E95"/>
    <w:rsid w:val="00FB466C"/>
    <w:rsid w:val="00FB492C"/>
    <w:rsid w:val="00FB7863"/>
    <w:rsid w:val="00FC39B6"/>
    <w:rsid w:val="00FC3CED"/>
    <w:rsid w:val="00FD0D53"/>
    <w:rsid w:val="00FD2B5D"/>
    <w:rsid w:val="00FD3633"/>
    <w:rsid w:val="00FD4C8D"/>
    <w:rsid w:val="00FD4DDB"/>
    <w:rsid w:val="00FE0E03"/>
    <w:rsid w:val="00FE2AA8"/>
    <w:rsid w:val="00FF0E45"/>
    <w:rsid w:val="00FF1956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C6EEC"/>
  <w15:docId w15:val="{C5259F2D-95B0-47E5-A37F-07932E4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E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spacing w:line="240" w:lineRule="atLeast"/>
      <w:ind w:right="-1334"/>
      <w:outlineLvl w:val="0"/>
    </w:pPr>
    <w:rPr>
      <w:rFonts w:ascii="Arial" w:eastAsiaTheme="majorEastAsia" w:hAnsi="Arial" w:cs="Arial"/>
      <w:b/>
      <w:bCs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spacing w:line="240" w:lineRule="atLeast"/>
      <w:outlineLvl w:val="1"/>
    </w:pPr>
    <w:rPr>
      <w:rFonts w:ascii="Arial" w:eastAsiaTheme="majorEastAsia" w:hAnsi="Arial" w:cstheme="majorBidi"/>
      <w:b/>
      <w:bCs/>
      <w:sz w:val="18"/>
      <w:szCs w:val="26"/>
      <w:lang w:val="fr-FR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612C93"/>
    <w:pPr>
      <w:keepNext/>
      <w:keepLines/>
      <w:spacing w:line="240" w:lineRule="atLeast"/>
      <w:outlineLvl w:val="2"/>
    </w:pPr>
    <w:rPr>
      <w:rFonts w:ascii="Arial" w:eastAsiaTheme="majorEastAsia" w:hAnsi="Arial" w:cstheme="majorBidi"/>
      <w:b/>
      <w:bCs/>
      <w:sz w:val="18"/>
      <w:szCs w:val="18"/>
      <w:lang w:val="fr-FR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spacing w:line="240" w:lineRule="atLeast"/>
      <w:outlineLvl w:val="3"/>
    </w:pPr>
    <w:rPr>
      <w:rFonts w:ascii="Arial" w:eastAsiaTheme="majorEastAsia" w:hAnsi="Arial" w:cstheme="majorBidi"/>
      <w:b/>
      <w:bCs/>
      <w:iCs/>
      <w:sz w:val="18"/>
      <w:szCs w:val="18"/>
      <w:lang w:val="fr-FR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spacing w:line="240" w:lineRule="atLeast"/>
      <w:outlineLvl w:val="4"/>
    </w:pPr>
    <w:rPr>
      <w:rFonts w:ascii="Arial" w:eastAsiaTheme="majorEastAsia" w:hAnsi="Arial" w:cstheme="majorBidi"/>
      <w:b/>
      <w:sz w:val="18"/>
      <w:szCs w:val="18"/>
      <w:lang w:val="fr-FR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spacing w:line="240" w:lineRule="atLeast"/>
      <w:outlineLvl w:val="5"/>
    </w:pPr>
    <w:rPr>
      <w:rFonts w:ascii="Arial" w:eastAsiaTheme="majorEastAsia" w:hAnsi="Arial" w:cstheme="majorBidi"/>
      <w:b/>
      <w:iCs/>
      <w:sz w:val="18"/>
      <w:szCs w:val="18"/>
      <w:lang w:val="fr-FR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spacing w:line="240" w:lineRule="atLeast"/>
      <w:outlineLvl w:val="6"/>
    </w:pPr>
    <w:rPr>
      <w:rFonts w:ascii="Arial" w:eastAsiaTheme="majorEastAsia" w:hAnsi="Arial" w:cstheme="majorBidi"/>
      <w:b/>
      <w:iCs/>
      <w:sz w:val="18"/>
      <w:szCs w:val="18"/>
      <w:lang w:val="fr-FR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spacing w:line="240" w:lineRule="atLeast"/>
      <w:outlineLvl w:val="7"/>
    </w:pPr>
    <w:rPr>
      <w:rFonts w:ascii="Arial" w:eastAsiaTheme="majorEastAsia" w:hAnsi="Arial" w:cstheme="majorBidi"/>
      <w:b/>
      <w:sz w:val="18"/>
      <w:szCs w:val="20"/>
      <w:lang w:val="fr-FR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spacing w:line="240" w:lineRule="atLeast"/>
      <w:outlineLvl w:val="8"/>
    </w:pPr>
    <w:rPr>
      <w:rFonts w:ascii="Arial" w:eastAsiaTheme="majorEastAsia" w:hAnsi="Arial" w:cstheme="majorBidi"/>
      <w:b/>
      <w:iCs/>
      <w:sz w:val="18"/>
      <w:szCs w:val="20"/>
      <w:lang w:val="fr-FR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spacing w:line="240" w:lineRule="atLeast"/>
      <w:contextualSpacing/>
    </w:pPr>
    <w:rPr>
      <w:rFonts w:ascii="Arial" w:eastAsiaTheme="majorEastAsia" w:hAnsi="Arial" w:cstheme="majorBidi"/>
      <w:b/>
      <w:spacing w:val="5"/>
      <w:kern w:val="28"/>
      <w:sz w:val="18"/>
      <w:szCs w:val="52"/>
      <w:lang w:val="fr-FR" w:eastAsia="en-US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  <w:spacing w:line="240" w:lineRule="atLeast"/>
    </w:pPr>
    <w:rPr>
      <w:rFonts w:ascii="Arial" w:eastAsiaTheme="majorEastAsia" w:hAnsi="Arial" w:cstheme="majorBidi"/>
      <w:b/>
      <w:iCs/>
      <w:spacing w:val="15"/>
      <w:sz w:val="18"/>
      <w:lang w:val="fr-FR" w:eastAsia="en-US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aliases w:val="SKODA_Perex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pPr>
      <w:spacing w:line="240" w:lineRule="atLeast"/>
    </w:pPr>
    <w:rPr>
      <w:rFonts w:ascii="Arial" w:eastAsiaTheme="minorHAnsi" w:hAnsi="Arial" w:cs="Arial"/>
      <w:i/>
      <w:iCs/>
      <w:color w:val="000000" w:themeColor="text1"/>
      <w:sz w:val="18"/>
      <w:szCs w:val="18"/>
      <w:lang w:val="fr-FR" w:eastAsia="en-US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pPr>
      <w:spacing w:line="240" w:lineRule="atLeast"/>
    </w:pPr>
    <w:rPr>
      <w:rFonts w:ascii="Arial" w:eastAsiaTheme="minorHAnsi" w:hAnsi="Arial" w:cs="Arial"/>
      <w:b/>
      <w:bCs/>
      <w:i/>
      <w:iCs/>
      <w:sz w:val="18"/>
      <w:szCs w:val="18"/>
      <w:lang w:val="fr-FR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spacing w:line="240" w:lineRule="atLeast"/>
      <w:contextualSpacing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Hlavika">
    <w:name w:val="header"/>
    <w:basedOn w:val="Normlny"/>
    <w:link w:val="HlavikaChar"/>
    <w:uiPriority w:val="99"/>
    <w:unhideWhenUsed/>
    <w:rsid w:val="00763F38"/>
    <w:rPr>
      <w:rFonts w:ascii="Arial" w:eastAsiaTheme="minorHAnsi" w:hAnsi="Arial" w:cs="Arial"/>
      <w:sz w:val="18"/>
      <w:szCs w:val="18"/>
      <w:lang w:val="fr-FR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pPr>
      <w:spacing w:line="240" w:lineRule="atLeast"/>
    </w:pPr>
    <w:rPr>
      <w:rFonts w:ascii="Arial" w:eastAsiaTheme="minorHAnsi" w:hAnsi="Arial" w:cs="Arial"/>
      <w:b/>
      <w:sz w:val="18"/>
      <w:szCs w:val="18"/>
      <w:lang w:val="fr-FR"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7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34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51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68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85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02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19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361"/>
    </w:pPr>
    <w:rPr>
      <w:rFonts w:ascii="Arial" w:eastAsiaTheme="minorHAnsi" w:hAnsi="Arial" w:cs="Arial"/>
      <w:sz w:val="18"/>
      <w:szCs w:val="18"/>
      <w:lang w:val="fr-FR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rFonts w:ascii="Arial" w:eastAsiaTheme="minorHAnsi" w:hAnsi="Arial" w:cs="Arial"/>
      <w:sz w:val="13"/>
      <w:szCs w:val="18"/>
      <w:lang w:val="fr-FR" w:eastAsia="en-US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rFonts w:ascii="Arial" w:eastAsiaTheme="minorHAnsi" w:hAnsi="Arial" w:cs="Arial"/>
      <w:sz w:val="13"/>
      <w:szCs w:val="13"/>
      <w:lang w:val="fr-FR" w:eastAsia="en-US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/>
    </w:pPr>
    <w:rPr>
      <w:rFonts w:ascii="Arial" w:eastAsiaTheme="minorHAnsi" w:hAnsi="Arial" w:cs="Arial"/>
      <w:b/>
      <w:bCs/>
      <w:sz w:val="18"/>
      <w:szCs w:val="18"/>
      <w:lang w:val="fr-FR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rPr>
      <w:rFonts w:ascii="Arial" w:eastAsiaTheme="minorHAnsi" w:hAnsi="Arial" w:cs="Arial"/>
      <w:iCs/>
      <w:sz w:val="18"/>
      <w:szCs w:val="18"/>
      <w:lang w:val="fr-FR"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 w:line="240" w:lineRule="atLeast"/>
    </w:pPr>
    <w:rPr>
      <w:rFonts w:ascii="Arial" w:eastAsiaTheme="majorEastAsia" w:hAnsi="Arial" w:cstheme="majorBidi"/>
      <w:b/>
      <w:bCs/>
      <w:sz w:val="18"/>
      <w:lang w:val="fr-FR" w:eastAsia="en-US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unhideWhenUsed/>
    <w:rsid w:val="008B59EF"/>
    <w:pPr>
      <w:spacing w:line="240" w:lineRule="atLeast"/>
    </w:pPr>
    <w:rPr>
      <w:rFonts w:ascii="Arial" w:eastAsiaTheme="minorHAnsi" w:hAnsi="Arial"/>
      <w:sz w:val="18"/>
      <w:lang w:val="fr-FR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rPr>
      <w:rFonts w:ascii="Arial" w:eastAsiaTheme="minorHAnsi" w:hAnsi="Arial" w:cs="Arial"/>
      <w:sz w:val="18"/>
      <w:szCs w:val="21"/>
      <w:lang w:val="fr-FR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rPr>
      <w:rFonts w:ascii="Arial" w:eastAsiaTheme="minorHAnsi" w:hAnsi="Arial" w:cs="Tahoma"/>
      <w:sz w:val="16"/>
      <w:szCs w:val="16"/>
      <w:lang w:val="fr-FR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rPr>
      <w:rFonts w:ascii="Arial" w:eastAsiaTheme="minorHAnsi" w:hAnsi="Arial" w:cs="Tahoma"/>
      <w:sz w:val="18"/>
      <w:szCs w:val="16"/>
      <w:lang w:val="fr-FR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line="240" w:lineRule="atLeast"/>
      <w:ind w:left="1152" w:right="1152"/>
    </w:pPr>
    <w:rPr>
      <w:rFonts w:ascii="Arial" w:eastAsiaTheme="minorEastAsia" w:hAnsi="Arial" w:cs="Arial"/>
      <w:i/>
      <w:iCs/>
      <w:sz w:val="18"/>
      <w:szCs w:val="18"/>
      <w:lang w:val="fr-FR"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18"/>
      <w:lang w:val="fr-FR"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line="240" w:lineRule="atLeast"/>
    </w:pPr>
    <w:rPr>
      <w:rFonts w:ascii="Arial" w:eastAsiaTheme="minorHAnsi" w:hAnsi="Arial" w:cs="Arial"/>
      <w:noProof/>
      <w:sz w:val="18"/>
      <w:szCs w:val="18"/>
      <w:lang w:val="en-US" w:eastAsia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pPr>
      <w:spacing w:line="240" w:lineRule="atLeast"/>
    </w:pPr>
    <w:rPr>
      <w:rFonts w:ascii="Arial" w:eastAsiaTheme="minorHAnsi" w:hAnsi="Arial" w:cs="Arial"/>
      <w:b/>
      <w:sz w:val="18"/>
      <w:szCs w:val="22"/>
      <w:lang w:val="fr-FR" w:eastAsia="en-US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pPr>
      <w:spacing w:line="240" w:lineRule="atLeast"/>
    </w:pPr>
    <w:rPr>
      <w:rFonts w:ascii="Arial" w:eastAsiaTheme="minorHAnsi" w:hAnsi="Arial" w:cs="Arial"/>
      <w:b/>
      <w:sz w:val="18"/>
      <w:szCs w:val="18"/>
      <w:lang w:val="fr-FR" w:eastAsia="en-US"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numbering" w:customStyle="1" w:styleId="Importovantl1">
    <w:name w:val="Importovaný štýl 1"/>
    <w:rsid w:val="000A60CB"/>
    <w:pPr>
      <w:numPr>
        <w:numId w:val="1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057F"/>
    <w:rPr>
      <w:color w:val="605E5C"/>
      <w:shd w:val="clear" w:color="auto" w:fill="E1DFDD"/>
    </w:rPr>
  </w:style>
  <w:style w:type="paragraph" w:customStyle="1" w:styleId="SkodaFoto">
    <w:name w:val="Skoda_Foto"/>
    <w:basedOn w:val="Bezriadkovania"/>
    <w:link w:val="SkodaFotoChar"/>
    <w:qFormat/>
    <w:rsid w:val="00320030"/>
    <w:pPr>
      <w:spacing w:line="240" w:lineRule="atLeast"/>
    </w:pPr>
    <w:rPr>
      <w:rFonts w:ascii="Arial" w:eastAsia="Verdana" w:hAnsi="Arial" w:cs="Arial"/>
      <w:sz w:val="20"/>
      <w:szCs w:val="20"/>
      <w:lang w:val="en-US"/>
    </w:rPr>
  </w:style>
  <w:style w:type="character" w:customStyle="1" w:styleId="SkodaFotoChar">
    <w:name w:val="Skoda_Foto Char"/>
    <w:basedOn w:val="BezriadkovaniaChar"/>
    <w:link w:val="SkodaFoto"/>
    <w:rsid w:val="00320030"/>
    <w:rPr>
      <w:rFonts w:ascii="Arial" w:eastAsia="Verdana" w:hAnsi="Arial" w:cs="Arial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90460"/>
    <w:rPr>
      <w:sz w:val="16"/>
      <w:szCs w:val="16"/>
    </w:rPr>
  </w:style>
  <w:style w:type="paragraph" w:customStyle="1" w:styleId="m954176054189238192msoplaintext">
    <w:name w:val="m_954176054189238192msoplaintext"/>
    <w:basedOn w:val="Normlny"/>
    <w:rsid w:val="00DE2F94"/>
    <w:pPr>
      <w:spacing w:before="100" w:beforeAutospacing="1" w:after="100" w:afterAutospacing="1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B2800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969DF"/>
    <w:rPr>
      <w:color w:val="605E5C"/>
      <w:shd w:val="clear" w:color="auto" w:fill="E1DFDD"/>
    </w:rPr>
  </w:style>
  <w:style w:type="character" w:customStyle="1" w:styleId="s7">
    <w:name w:val="s7"/>
    <w:basedOn w:val="Predvolenpsmoodseku"/>
    <w:rsid w:val="008A7CFC"/>
  </w:style>
  <w:style w:type="character" w:customStyle="1" w:styleId="apple-converted-space">
    <w:name w:val="apple-converted-space"/>
    <w:basedOn w:val="Predvolenpsmoodseku"/>
    <w:rsid w:val="008A7CFC"/>
  </w:style>
  <w:style w:type="character" w:customStyle="1" w:styleId="s10">
    <w:name w:val="s10"/>
    <w:basedOn w:val="Predvolenpsmoodseku"/>
    <w:rsid w:val="0038702A"/>
  </w:style>
  <w:style w:type="paragraph" w:customStyle="1" w:styleId="s6">
    <w:name w:val="s6"/>
    <w:basedOn w:val="Normlny"/>
    <w:rsid w:val="0022540E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sk" TargetMode="External"/><Relationship Id="rId13" Type="http://schemas.openxmlformats.org/officeDocument/2006/relationships/hyperlink" Target="https://www.instagram.com/skodac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kodaAuto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kod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kalafut.lendacka@skoda-auto.sk" TargetMode="External"/><Relationship Id="rId14" Type="http://schemas.openxmlformats.org/officeDocument/2006/relationships/hyperlink" Target="http://www.instagram.com/SkodaAuto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s://skoda-storyboard.com/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929A1\AppData\Local\Microsoft\Windows\INetCache\Content.Outlook\EKMZH3A9\200117%20Press%20release%20template%20CZ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4C58B-2C83-49B7-B3A6-0E63A23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200117 Press release template CZ</Template>
  <TotalTime>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Kalafut lendacka, Lenka (SAS V)</dc:creator>
  <cp:lastModifiedBy>Kalafut lendacka, Lenka (SAS V)</cp:lastModifiedBy>
  <cp:revision>3</cp:revision>
  <cp:lastPrinted>2020-01-10T13:57:00Z</cp:lastPrinted>
  <dcterms:created xsi:type="dcterms:W3CDTF">2020-09-21T07:27:00Z</dcterms:created>
  <dcterms:modified xsi:type="dcterms:W3CDTF">2020-09-21T07:28:00Z</dcterms:modified>
</cp:coreProperties>
</file>